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5ED" w:rsidRDefault="008265ED" w:rsidP="008265ED">
      <w:pPr>
        <w:pStyle w:val="Default"/>
      </w:pPr>
    </w:p>
    <w:p w:rsidR="008265ED" w:rsidRDefault="008265ED" w:rsidP="008265E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итогах III регионального конкурса </w:t>
      </w:r>
      <w:r w:rsidRPr="008265ED">
        <w:rPr>
          <w:b/>
          <w:sz w:val="28"/>
          <w:szCs w:val="28"/>
        </w:rPr>
        <w:t>«Методический калейдоскоп»</w:t>
      </w:r>
      <w:r>
        <w:rPr>
          <w:sz w:val="28"/>
          <w:szCs w:val="28"/>
        </w:rPr>
        <w:t xml:space="preserve"> дополнительных образовательных программ естественнонаучной информационно-технологической направленности,</w:t>
      </w:r>
    </w:p>
    <w:p w:rsidR="008265ED" w:rsidRDefault="008265ED" w:rsidP="008265E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лучших образовательных практик</w:t>
      </w:r>
    </w:p>
    <w:p w:rsidR="008265ED" w:rsidRDefault="008265ED" w:rsidP="008265ED">
      <w:pPr>
        <w:pStyle w:val="Default"/>
      </w:pPr>
    </w:p>
    <w:p w:rsidR="008265ED" w:rsidRPr="008265ED" w:rsidRDefault="008265ED" w:rsidP="008265ED">
      <w:pPr>
        <w:pStyle w:val="Default"/>
        <w:spacing w:line="276" w:lineRule="auto"/>
        <w:jc w:val="both"/>
        <w:rPr>
          <w:sz w:val="28"/>
          <w:szCs w:val="28"/>
        </w:rPr>
      </w:pPr>
      <w:r w:rsidRPr="008265ED">
        <w:t xml:space="preserve"> </w:t>
      </w:r>
      <w:r>
        <w:tab/>
      </w:r>
      <w:r w:rsidRPr="008265ED">
        <w:rPr>
          <w:sz w:val="28"/>
          <w:szCs w:val="28"/>
        </w:rPr>
        <w:t>В соответствии с приказом института от 12 января 2024 г. № 7-о «О проведении III регионального конкурса «Методический калейдоскоп» дополнительных образовательных программ естественнонаучной и информационно-технологической направленности, лучших образовательных практик в период с 17.01 по 15.03.2024 года был проведён конкурс для учителей общеобразовательных организаций</w:t>
      </w:r>
      <w:r>
        <w:rPr>
          <w:sz w:val="28"/>
          <w:szCs w:val="28"/>
        </w:rPr>
        <w:t>.</w:t>
      </w:r>
    </w:p>
    <w:p w:rsidR="008265ED" w:rsidRPr="008265ED" w:rsidRDefault="008265ED" w:rsidP="008265ED">
      <w:pPr>
        <w:pStyle w:val="Default"/>
        <w:spacing w:line="276" w:lineRule="auto"/>
        <w:jc w:val="both"/>
        <w:rPr>
          <w:sz w:val="28"/>
          <w:szCs w:val="28"/>
        </w:rPr>
      </w:pPr>
      <w:proofErr w:type="gramStart"/>
      <w:r w:rsidRPr="008265ED">
        <w:rPr>
          <w:sz w:val="28"/>
          <w:szCs w:val="28"/>
        </w:rPr>
        <w:t>В Конкурсе приняли участие 22 учителя, работающих в образовательных организациях</w:t>
      </w:r>
      <w:r w:rsidRPr="008265ED">
        <w:rPr>
          <w:i/>
          <w:iCs/>
          <w:sz w:val="28"/>
          <w:szCs w:val="28"/>
        </w:rPr>
        <w:t xml:space="preserve">. </w:t>
      </w:r>
      <w:proofErr w:type="gramEnd"/>
    </w:p>
    <w:p w:rsidR="008265ED" w:rsidRDefault="008265ED" w:rsidP="008265ED">
      <w:pPr>
        <w:jc w:val="both"/>
        <w:rPr>
          <w:rFonts w:ascii="Times New Roman" w:hAnsi="Times New Roman" w:cs="Times New Roman"/>
          <w:sz w:val="28"/>
          <w:szCs w:val="28"/>
        </w:rPr>
      </w:pPr>
      <w:r w:rsidRPr="008265ED">
        <w:rPr>
          <w:rFonts w:ascii="Times New Roman" w:hAnsi="Times New Roman" w:cs="Times New Roman"/>
          <w:sz w:val="28"/>
          <w:szCs w:val="28"/>
        </w:rPr>
        <w:t>На основании итогового пр</w:t>
      </w:r>
      <w:r>
        <w:rPr>
          <w:rFonts w:ascii="Times New Roman" w:hAnsi="Times New Roman" w:cs="Times New Roman"/>
          <w:sz w:val="28"/>
          <w:szCs w:val="28"/>
        </w:rPr>
        <w:t xml:space="preserve">отокола в числе Победителей учитель биологии муниципального бюджетного общеобразовательного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Малоархангельского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«Костинская основная общеобразовательная школа».</w:t>
      </w:r>
    </w:p>
    <w:p w:rsidR="008265ED" w:rsidRDefault="008265ED" w:rsidP="008265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204705"/>
            <wp:effectExtent l="19050" t="0" r="3175" b="0"/>
            <wp:docPr id="1" name="Рисунок 1" descr="C:\Users\Nadegda\Desktop\грамоты с учиру\диплом за программ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egda\Desktop\грамоты с учиру\диплом за программу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1D5" w:rsidRPr="008265ED" w:rsidRDefault="008265ED" w:rsidP="008265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131D5" w:rsidRPr="00826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8265ED"/>
    <w:rsid w:val="008265ED"/>
    <w:rsid w:val="00C13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65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26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5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Nadegda</cp:lastModifiedBy>
  <cp:revision>2</cp:revision>
  <dcterms:created xsi:type="dcterms:W3CDTF">2024-06-07T10:01:00Z</dcterms:created>
  <dcterms:modified xsi:type="dcterms:W3CDTF">2024-06-07T10:06:00Z</dcterms:modified>
</cp:coreProperties>
</file>