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6120765" cy="8415655"/>
            <wp:effectExtent l="0" t="0" r="0" b="0"/>
            <wp:docPr id="1" name="Рисунок 1" descr="C:\Users\Nadegda\Pictures\конкурс  27.02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Nadegda\Pictures\конкурс  27.02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spacing w:lineRule="auto" w:line="27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spacing w:lineRule="auto" w:line="2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ind w:left="57" w:hanging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СОДЕРЖАНИЕ</w:t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8504"/>
        <w:gridCol w:w="568"/>
      </w:tblGrid>
      <w:tr>
        <w:trPr/>
        <w:tc>
          <w:tcPr>
            <w:tcW w:w="70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. Комплекс основных характеристик программы дополнительного образования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естественнонаучной направленности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Пояснительная записка……………………………………………….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Календарный учебный график ……………………………………….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70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программы ………………………………………………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9</w:t>
            </w:r>
          </w:p>
        </w:tc>
      </w:tr>
      <w:tr>
        <w:trPr>
          <w:trHeight w:val="383" w:hRule="atLeast"/>
        </w:trPr>
        <w:tc>
          <w:tcPr>
            <w:tcW w:w="70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1.4. </w:t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Планируемые результаты …………………………………………….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Раздел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 xml:space="preserve">. Комплекс организационно-педагогических условий программы дополнительного образования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естественнонаучной направленности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8504" w:type="dxa"/>
            <w:tcBorders/>
          </w:tcPr>
          <w:p>
            <w:pPr>
              <w:pStyle w:val="13"/>
              <w:tabs>
                <w:tab w:val="clear" w:pos="708"/>
                <w:tab w:val="left" w:pos="108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……………………………………..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2.1.1.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Материально-техническое обеспечение ………………………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2.1.2. Кадровое обеспечение ………………………………………….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>
        <w:trPr>
          <w:trHeight w:val="351" w:hRule="atLeast"/>
        </w:trPr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8504" w:type="dxa"/>
            <w:tcBorders/>
          </w:tcPr>
          <w:p>
            <w:pPr>
              <w:pStyle w:val="13"/>
              <w:tabs>
                <w:tab w:val="clear" w:pos="708"/>
                <w:tab w:val="left" w:pos="1088" w:leader="none"/>
              </w:tabs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 …………………………………………………….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>
        <w:trPr>
          <w:trHeight w:val="196" w:hRule="atLeast"/>
        </w:trPr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Оценочные материалы …………………………………………………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Методически материалы ………………………………………………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Список литературы …………………………………………………….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27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Приложение 1.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Карта сформированных предметных компетенций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(вводная диагностика, промежуточная, итоговая)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29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Приложение 2 . Диагностический инструментарий по определению форсированности экологической культуры</w:t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32</w:t>
            </w:r>
          </w:p>
        </w:tc>
      </w:tr>
      <w:tr>
        <w:trPr/>
        <w:tc>
          <w:tcPr>
            <w:tcW w:w="709" w:type="dxa"/>
            <w:tcBorders/>
          </w:tcPr>
          <w:p>
            <w:pPr>
              <w:pStyle w:val="Normal"/>
              <w:spacing w:before="0" w:after="200"/>
              <w:ind w:left="57" w:right="-108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50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HiddenHorzOCR" w:cs="Times New Roman" w:ascii="Times New Roman" w:hAnsi="Times New Roman"/>
                <w:sz w:val="28"/>
                <w:szCs w:val="28"/>
              </w:rPr>
              <w:t xml:space="preserve">Приложение 3.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Правила эффективной презентации проекта</w:t>
            </w:r>
          </w:p>
          <w:p>
            <w:pPr>
              <w:pStyle w:val="NoSpacing"/>
              <w:ind w:right="-108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Приложение 4.   Эколого-психологический тест                                     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spacing w:before="0" w:after="0"/>
              <w:ind w:left="57" w:right="-250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37</w:t>
            </w:r>
          </w:p>
          <w:p>
            <w:pPr>
              <w:pStyle w:val="Normal"/>
              <w:ind w:left="57" w:right="-250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  <w:t>39</w:t>
            </w:r>
          </w:p>
          <w:p>
            <w:pPr>
              <w:pStyle w:val="Normal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left="57" w:hanging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ind w:left="57" w:hanging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. Комплекс основных характеристик программы дополнительного образования </w:t>
      </w:r>
      <w:r>
        <w:rPr>
          <w:rFonts w:cs="Times New Roman" w:ascii="Times New Roman" w:hAnsi="Times New Roman"/>
          <w:bCs/>
          <w:sz w:val="28"/>
          <w:szCs w:val="28"/>
        </w:rPr>
        <w:t>естественнонаучной направленности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1.1.Пояснительная записка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Дополнительная общеобразовательная общеразвивающая программа естественнонаучной</w:t>
        <w:tab/>
        <w:t xml:space="preserve"> направленности </w:t>
      </w: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 «Биолог-исследователь» направлена на формирование у учащихся 5-7 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велико, поэтому программа «Биолог-исследователь» (далее Программа)  будет дополнительной возможностью для закрепления и отработки практических умений учащихся. </w:t>
      </w:r>
      <w:r>
        <w:rPr>
          <w:rFonts w:ascii="PT Astra Serif" w:hAnsi="PT Astra Serif"/>
          <w:color w:val="000000"/>
          <w:sz w:val="28"/>
          <w:szCs w:val="28"/>
        </w:rPr>
        <w:t>Программа отвечает условиям социального заказа современного общества, поскольку обучающиеся не только получают знания о биологии, как науке  с учётом региональных особенностей, но и имеют возможность увидеть красоту окружающей природы и родного края, участвовать в активной деятельности по улучшению и сохранению природной среды,  воспитывать чувство нетерпимого отношения к действию людей, наносящих вред природе, ощутить неразрывную связь природных компонентов и человека.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разработке данной программы были использованы следующие </w:t>
      </w:r>
      <w:r>
        <w:rPr>
          <w:rFonts w:cs="Times New Roman" w:ascii="Times New Roman" w:hAnsi="Times New Roman"/>
          <w:b/>
          <w:sz w:val="28"/>
          <w:szCs w:val="28"/>
        </w:rPr>
        <w:t>нормативно-правовые документы:</w:t>
      </w:r>
    </w:p>
    <w:p>
      <w:pPr>
        <w:pStyle w:val="Style21"/>
        <w:numPr>
          <w:ilvl w:val="0"/>
          <w:numId w:val="1"/>
        </w:numPr>
        <w:spacing w:lineRule="auto" w:line="276"/>
        <w:jc w:val="both"/>
        <w:rPr>
          <w:rFonts w:eastAsia="Calibri"/>
        </w:rPr>
      </w:pPr>
      <w:r>
        <w:rPr>
          <w:rFonts w:eastAsia="Calibri"/>
        </w:rPr>
        <w:t xml:space="preserve">Федеральный закон Российской Федерации от 29 декабря 2012 г. № 273-ФЗ «Об образовании в Российской Федерации» </w:t>
      </w:r>
      <w:r>
        <w:rPr>
          <w:color w:val="333333"/>
          <w:shd w:fill="FFFFFF" w:val="clear"/>
        </w:rPr>
        <w:t>(с изменениями на 17 февраля 2023 года)</w:t>
      </w:r>
      <w:r>
        <w:rPr>
          <w:rFonts w:eastAsia="Calibri"/>
        </w:rPr>
        <w:t>;</w:t>
      </w:r>
    </w:p>
    <w:p>
      <w:pPr>
        <w:pStyle w:val="Style21"/>
        <w:numPr>
          <w:ilvl w:val="0"/>
          <w:numId w:val="1"/>
        </w:numPr>
        <w:spacing w:lineRule="auto" w:line="276"/>
        <w:jc w:val="both"/>
        <w:rPr>
          <w:rFonts w:eastAsia="Calibri"/>
        </w:rPr>
      </w:pPr>
      <w:r>
        <w:rPr/>
        <w:t xml:space="preserve">Концепция развития дополнительного образования детей </w:t>
      </w:r>
      <w:r>
        <w:rPr>
          <w:color w:val="000000" w:themeColor="text1"/>
        </w:rPr>
        <w:t>(</w:t>
      </w:r>
      <w:r>
        <w:rPr>
          <w:color w:val="000000" w:themeColor="text1"/>
          <w:highlight w:val="white"/>
        </w:rPr>
        <w:t>от 31 марта 2022 года № 678-р</w:t>
      </w:r>
      <w:r>
        <w:rPr>
          <w:color w:val="000000" w:themeColor="text1"/>
        </w:rPr>
        <w:t xml:space="preserve">) (далее </w:t>
      </w:r>
      <w:r>
        <w:rPr>
          <w:rFonts w:eastAsia="Calibri"/>
        </w:rPr>
        <w:t>–</w:t>
      </w:r>
      <w:r>
        <w:rPr>
          <w:color w:val="000000" w:themeColor="text1"/>
        </w:rPr>
        <w:t xml:space="preserve"> Концепция);    </w:t>
      </w:r>
    </w:p>
    <w:p>
      <w:pPr>
        <w:pStyle w:val="Style21"/>
        <w:numPr>
          <w:ilvl w:val="0"/>
          <w:numId w:val="1"/>
        </w:numPr>
        <w:spacing w:lineRule="auto" w:line="276"/>
        <w:jc w:val="both"/>
        <w:rPr/>
      </w:pPr>
      <w:r>
        <w:rPr/>
        <w:t xml:space="preserve"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 </w:t>
      </w:r>
    </w:p>
    <w:p>
      <w:pPr>
        <w:pStyle w:val="Style21"/>
        <w:numPr>
          <w:ilvl w:val="0"/>
          <w:numId w:val="1"/>
        </w:numPr>
        <w:spacing w:lineRule="auto" w:line="276"/>
        <w:jc w:val="both"/>
        <w:rPr/>
      </w:pPr>
      <w:r>
        <w:rPr/>
        <w:t xml:space="preserve">Приказ Министерства просвещения Российской Федерации </w:t>
      </w:r>
      <w:r>
        <w:rPr>
          <w:color w:val="333333"/>
          <w:shd w:fill="FFFFFF" w:val="clear"/>
        </w:rPr>
        <w:t>т 27.07.2022 № 629</w:t>
      </w:r>
      <w:r>
        <w:rPr/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(далее </w:t>
      </w:r>
      <w:r>
        <w:rPr>
          <w:rFonts w:eastAsia="Calibri"/>
        </w:rPr>
        <w:t>–</w:t>
      </w:r>
      <w:r>
        <w:rPr/>
        <w:t xml:space="preserve"> Порядок);</w:t>
      </w:r>
    </w:p>
    <w:p>
      <w:pPr>
        <w:pStyle w:val="Style21"/>
        <w:numPr>
          <w:ilvl w:val="0"/>
          <w:numId w:val="1"/>
        </w:numPr>
        <w:spacing w:lineRule="auto" w:line="276"/>
        <w:jc w:val="both"/>
        <w:rPr/>
      </w:pPr>
      <w:r>
        <w:rPr/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12"/>
        <w:numPr>
          <w:ilvl w:val="0"/>
          <w:numId w:val="1"/>
        </w:numPr>
        <w:spacing w:lineRule="auto" w:line="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09-3242); </w:t>
      </w:r>
    </w:p>
    <w:p>
      <w:pPr>
        <w:pStyle w:val="12"/>
        <w:numPr>
          <w:ilvl w:val="0"/>
          <w:numId w:val="1"/>
        </w:numPr>
        <w:spacing w:lineRule="auto" w:line="27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 утверждены постановлением Главного государственного санитарного врача Российской Федерации от 28 сентября 2020 года N 28</w:t>
      </w:r>
      <w:r>
        <w:rPr>
          <w:b/>
          <w:color w:val="444444"/>
          <w:sz w:val="28"/>
          <w:szCs w:val="28"/>
        </w:rPr>
        <w:t>;</w:t>
      </w:r>
    </w:p>
    <w:p>
      <w:pPr>
        <w:pStyle w:val="12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>Постановление от 28 января 2021 года № 2 «Об утверждении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Методические рекомендации по проектированию дополнительных общеобразовательных (общеразвивающих) программ Департамента образования Орловской области. БУООДПО» Институт развития образования»,  2023г.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360" w:before="0" w:after="0"/>
        <w:ind w:left="28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Устав МБОУ « Костинская оош»</w:t>
      </w:r>
    </w:p>
    <w:p>
      <w:pPr>
        <w:pStyle w:val="Normal"/>
        <w:spacing w:lineRule="auto" w:line="360" w:before="0" w:after="0"/>
        <w:ind w:firstLine="284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-Дополнительная  общеобразовательная общеразвивающая  программа «Биолог- исследователь»  имеет  </w:t>
      </w:r>
      <w:r>
        <w:rPr>
          <w:rFonts w:eastAsia="Calibri" w:cs="Times New Roman" w:ascii="Times New Roman" w:hAnsi="Times New Roman" w:eastAsiaTheme="minorHAnsi"/>
          <w:b/>
          <w:color w:val="000000"/>
          <w:sz w:val="28"/>
          <w:szCs w:val="28"/>
        </w:rPr>
        <w:t>естественнонаучную  направленность</w:t>
      </w: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>.</w:t>
      </w:r>
    </w:p>
    <w:p>
      <w:pPr>
        <w:pStyle w:val="Default"/>
        <w:spacing w:lineRule="auto" w:line="27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 Актуальность программы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Актуальность создания программы обусловлена в первую очередь необходимостью формирования устойчивого познавательного интереса обучающихся к изучению курса биологии, а также определенного набора знаний, опираясь на которые можно с большей эффективностью осуществлять преподавание биологии в школе.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>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это основа организации биологического кружка, так как биологическое образование формирует у подрастающего поколения понимание жизни как величайшей ценности, экологическую культуру и осознание значимости и общности глобальных проблем человечества.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Программа может быть вариативной и предполагает возможность работы, как с обычными детьми, так и с детьми с ограниченными возможностями здоровья.</w:t>
      </w:r>
    </w:p>
    <w:p>
      <w:pPr>
        <w:pStyle w:val="Normal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Таким образом, актуальность программы с одной стороны проявляется в системном подходе к изучению биологии и экологии, с другой - в использовании исследовательских, проблемно-поисковых методов обучения для формирования естественнонаучных компетентностей школьников. </w:t>
      </w:r>
    </w:p>
    <w:p>
      <w:pPr>
        <w:pStyle w:val="Default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удовлетворяет существующий в сфере дополнительного образования социальный заказ со стороны государства, родителей и обучающихся. Программа углубляет предметные знания, способствует интеллектуальному развитию школьников, базируется на исследовательском методе обучения и таким образом обладает развивающим потенциалом. </w:t>
      </w:r>
    </w:p>
    <w:p>
      <w:pPr>
        <w:pStyle w:val="Default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запрос государства программа реализует в части создания условий для работы с детьми, развития  креативности,  самостоятельности, критического мышления. </w:t>
      </w:r>
    </w:p>
    <w:p>
      <w:pPr>
        <w:pStyle w:val="Normal"/>
        <w:pBdr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kern w:val="2"/>
          <w:sz w:val="28"/>
          <w:szCs w:val="28"/>
          <w:lang w:eastAsia="zh-CN"/>
        </w:rPr>
        <w:t>-</w:t>
      </w:r>
      <w:r>
        <w:rPr>
          <w:rStyle w:val="Eop"/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Отличительные особенности и новизна программы: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Paragraph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заключается в том, что помимо учебных занятий программа включает в себя участие в конкурсах, проведение экспериментов и исследований, организацию экскурсий. </w:t>
      </w:r>
      <w:r>
        <w:rPr>
          <w:rStyle w:val="Normaltextrun"/>
          <w:sz w:val="28"/>
          <w:szCs w:val="28"/>
        </w:rPr>
        <w:t>Программа располагает большими обучающими и воспитательными возможностями</w:t>
      </w:r>
      <w:r>
        <w:rPr>
          <w:spacing w:val="-2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Важной инновацией программы является использование компьютерных технологий в рамках обучения. На занятиях активно используются интерактивные методы обучения, в том числе мультимедийные презентации, видеоуроки, дистанционные вебинары, интернет-олимпиады. Обучающиеся знакомятся с различными информационными технологиями, применяемыми в естественных науках.</w:t>
      </w:r>
      <w:r>
        <w:rPr>
          <w:sz w:val="28"/>
          <w:szCs w:val="28"/>
        </w:rPr>
        <w:t xml:space="preserve"> Реализация данной программы предусматривает использование оборудования, средств обучения и воспитания Центра «Точка роста».</w:t>
      </w:r>
    </w:p>
    <w:p>
      <w:pPr>
        <w:pStyle w:val="Paragraph"/>
        <w:spacing w:lineRule="auto" w:line="276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spacing w:val="-2"/>
          <w:sz w:val="28"/>
          <w:szCs w:val="28"/>
        </w:rPr>
        <w:t>Спецификой курса является подход к выбору педагогиче</w:t>
        <w:softHyphen/>
      </w:r>
      <w:r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>
        <w:rPr>
          <w:spacing w:val="-5"/>
          <w:sz w:val="28"/>
          <w:szCs w:val="28"/>
        </w:rPr>
        <w:t>действенную, эмоционально-поведенческую природу школьника, личную активность каждого ребенка, где он высту</w:t>
        <w:softHyphen/>
      </w:r>
      <w:r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>
        <w:rPr>
          <w:spacing w:val="-8"/>
          <w:sz w:val="28"/>
          <w:szCs w:val="28"/>
        </w:rPr>
        <w:t>Педагог создает на занятиях эмоционально-положительную твор</w:t>
        <w:softHyphen/>
      </w:r>
      <w:r>
        <w:rPr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>
        <w:rPr>
          <w:spacing w:val="-5"/>
          <w:sz w:val="28"/>
          <w:szCs w:val="28"/>
        </w:rPr>
        <w:t>о взаимодействии с природой.</w:t>
      </w:r>
      <w:r>
        <w:rPr>
          <w:rStyle w:val="Normaltextrun"/>
          <w:sz w:val="28"/>
          <w:szCs w:val="28"/>
        </w:rPr>
        <w:t xml:space="preserve"> Занятия по программе формируют и развивают речь учащихся, умение общаться друг с другом, поддерживать доброжелательную атмосферу в коллективе, правильно оценивать и анализировать свою работу и работу товарищей.</w:t>
      </w:r>
      <w:r>
        <w:rPr>
          <w:i/>
          <w:color w:val="000000"/>
          <w:sz w:val="28"/>
          <w:szCs w:val="28"/>
        </w:rPr>
        <w:t xml:space="preserve"> </w:t>
      </w:r>
    </w:p>
    <w:p>
      <w:pPr>
        <w:pStyle w:val="Paragraph"/>
        <w:spacing w:lineRule="auto" w:line="276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обеспечивает развитие индивидуальности каждого ребенка, системность организации учебно-воспитательного процесса, популяризацию естественнонаучных знаний.</w:t>
      </w:r>
    </w:p>
    <w:p>
      <w:pPr>
        <w:pStyle w:val="Default"/>
        <w:spacing w:lineRule="auto" w:line="276"/>
        <w:rPr>
          <w:sz w:val="28"/>
          <w:szCs w:val="28"/>
        </w:rPr>
      </w:pPr>
      <w:r>
        <w:rPr>
          <w:b/>
          <w:iCs/>
          <w:sz w:val="28"/>
          <w:szCs w:val="28"/>
          <w:lang w:eastAsia="ru-RU"/>
        </w:rPr>
        <w:t xml:space="preserve"> </w:t>
      </w:r>
      <w:r>
        <w:rPr>
          <w:b/>
          <w:iCs/>
          <w:sz w:val="28"/>
          <w:szCs w:val="28"/>
          <w:lang w:eastAsia="ru-RU"/>
        </w:rPr>
        <w:t>-Адресат программы</w:t>
      </w:r>
      <w:r>
        <w:rPr>
          <w:sz w:val="28"/>
          <w:szCs w:val="28"/>
        </w:rPr>
        <w:t xml:space="preserve"> </w:t>
      </w:r>
    </w:p>
    <w:p>
      <w:pPr>
        <w:pStyle w:val="Default"/>
        <w:spacing w:lineRule="auto" w:line="27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один год  обучения и предназначена для работы с обучающимися 11-13 лет. Программа носит практико-ориентированный, интегрированный характер. Программа адресована учащимся среднего школьного возраста.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Программа рассчитана на  34 часа. Режим занятий -  один  раз в неделю. 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Уровень программы:</w:t>
      </w:r>
      <w:r>
        <w:rPr>
          <w:rFonts w:cs="Times New Roman" w:ascii="Times New Roman" w:hAnsi="Times New Roman"/>
          <w:sz w:val="28"/>
          <w:szCs w:val="28"/>
        </w:rPr>
        <w:t xml:space="preserve"> базовый.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Объём программы: </w:t>
      </w:r>
      <w:r>
        <w:rPr>
          <w:rFonts w:cs="Times New Roman" w:ascii="Times New Roman" w:hAnsi="Times New Roman"/>
          <w:sz w:val="28"/>
          <w:szCs w:val="28"/>
        </w:rPr>
        <w:t>34часа.</w:t>
      </w:r>
    </w:p>
    <w:p>
      <w:pPr>
        <w:pStyle w:val="Normal"/>
        <w:spacing w:before="0" w:after="0"/>
        <w:ind w:left="567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Форма обучения:</w:t>
      </w:r>
      <w:r>
        <w:rPr>
          <w:rFonts w:cs="Times New Roman" w:ascii="Times New Roman" w:hAnsi="Times New Roman"/>
          <w:sz w:val="28"/>
          <w:szCs w:val="28"/>
        </w:rPr>
        <w:t xml:space="preserve"> очная.</w:t>
      </w:r>
    </w:p>
    <w:p>
      <w:pPr>
        <w:pStyle w:val="Normal"/>
        <w:pBdr/>
        <w:shd w:val="clear" w:color="FFFFFF" w:fill="auto"/>
        <w:spacing w:before="0" w:after="0"/>
        <w:ind w:right="3" w:hanging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Особенности организации образовательного процесса.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widowControl w:val="fals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Обучение по программе ведется с использованием различных форм обучения (очная, при необходимости, обучение с применением дистанционных образовательных технологий). В зависимости от вида учебного занятия формы обучения могут варьировать по количеству обучающихся (индивидуальная, групповая, коллективная), времени (академический час, астрономический час, укороченное занятие по 30 минут и т.д.) и месту обучения (аудиторная, лабораторная, внеаудиторная, дистанционная).</w:t>
      </w:r>
    </w:p>
    <w:p>
      <w:pPr>
        <w:pStyle w:val="Normal"/>
        <w:widowControl w:val="false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реализации программы используются в основном групповая форма организации образовательного процесса и работа по подгруппам, в отдельных случаях - индивидуальная. Занятия по программе проводятся в соответствии с учебными планами в разновозрастных группах учащихся, являющихся основным составом объединения. Состав группы является постоянным.</w:t>
      </w:r>
    </w:p>
    <w:p>
      <w:pPr>
        <w:pStyle w:val="Normal"/>
        <w:widowControl w:val="false"/>
        <w:shd w:val="clear" w:color="auto" w:fill="FFFFFF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Виды занятий: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284" w:leader="none"/>
          <w:tab w:val="left" w:pos="851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групповые (лекция, практические и семинарские занятия, лабораторная работа, круглый стол, мастер-класс, беседа, экскурсия, тренинг, практическая природоохранная деятельность, экологические праздники и акции, конкурсы);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284" w:leader="none"/>
          <w:tab w:val="left" w:pos="851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в микрогруппах (наблюдения за объектами природы, оформление результатов наблюдений, тренинг, подготовка докладов и рефератов, работа с картами экосистем и др.);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284" w:leader="none"/>
          <w:tab w:val="left" w:pos="851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индивидуально-групповая (самостоятельные и практические работы);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284" w:leader="none"/>
          <w:tab w:val="left" w:pos="851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индивидуальные (самостоятельные наблюдения за объектами природы, оформление результатов наблюдений, подготовка докладов и рефератов, работа с картами экосистем и др.);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8"/>
          <w:tab w:val="left" w:pos="284" w:leader="none"/>
          <w:tab w:val="left" w:pos="851" w:leader="none"/>
        </w:tabs>
        <w:suppressAutoHyphens w:val="true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дистанционные (лекции, некоторые практические занятия, лабораторные работы, самостоятельная работа, электронные материалы для самоподготовки, подготовка к лабораторным работам с использованием виртуальных лабораторных комплексов, самотестирование, чат-занятия,  видеозанятия, мультимедиа занятия, и т.д.).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851" w:leader="none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Основными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видами учебных занятий </w:t>
      </w:r>
      <w:r>
        <w:rPr>
          <w:rFonts w:cs="Times New Roman" w:ascii="Times New Roman" w:hAnsi="Times New Roman"/>
          <w:color w:val="000000"/>
          <w:sz w:val="28"/>
          <w:szCs w:val="28"/>
        </w:rPr>
        <w:t>по программе являются следующие: комплексное занятие, практические занятия,  конференция, акция, круглый стол,  экскурсия.</w:t>
      </w:r>
    </w:p>
    <w:p>
      <w:pPr>
        <w:pStyle w:val="Normal"/>
        <w:pBdr/>
        <w:shd w:val="clear" w:color="FFFFFF" w:fill="auto"/>
        <w:spacing w:before="1" w:after="0"/>
        <w:ind w:right="3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Режим занятий</w:t>
      </w:r>
    </w:p>
    <w:p>
      <w:pPr>
        <w:pStyle w:val="Normal"/>
        <w:pBdr/>
        <w:shd w:val="clear" w:color="FFFFFF" w:fill="auto"/>
        <w:spacing w:before="0" w:after="0"/>
        <w:ind w:right="3" w:hang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Занятия проводятся один раз в неделю- 1 час,  продолжительность занятия 45 минут.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Продолжительность занятий установлена на основании </w:t>
      </w:r>
      <w:r>
        <w:rPr>
          <w:rFonts w:cs="Times New Roman" w:ascii="Times New Roman" w:hAnsi="Times New Roman"/>
          <w:color w:val="000000"/>
          <w:sz w:val="28"/>
          <w:szCs w:val="28"/>
        </w:rPr>
        <w:t>СП 2.4.3648-20 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Продолжительность занятия в дистанционном формате: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1 академический час, в который входит 20 минут занятия с применением интернет-платформ для дистанционного обучения (он-лайн), остальное время отводится на выполнение творческих заданий  и индивидуальные консультации с учащимися (оф-лайн).</w:t>
      </w:r>
    </w:p>
    <w:p>
      <w:pPr>
        <w:pStyle w:val="Normal"/>
        <w:ind w:firstLine="567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sz w:val="28"/>
          <w:szCs w:val="28"/>
        </w:rPr>
        <w:t xml:space="preserve">Цель и задачи программы 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Задачи: </w:t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color w:val="000000"/>
          <w:sz w:val="28"/>
          <w:szCs w:val="28"/>
        </w:rPr>
      </w:pPr>
      <w:r>
        <w:rPr>
          <w:rFonts w:eastAsia="Batang" w:cs="Times New Roman" w:ascii="Times New Roman" w:hAnsi="Times New Roman"/>
          <w:i/>
          <w:color w:val="000000"/>
          <w:sz w:val="28"/>
          <w:szCs w:val="28"/>
          <w:shd w:fill="FFFFFF" w:val="clear"/>
        </w:rPr>
        <w:t>Образовательные</w:t>
      </w:r>
      <w:r>
        <w:rPr>
          <w:rFonts w:eastAsia="Batang" w:cs="Times New Roman" w:ascii="Times New Roman" w:hAnsi="Times New Roman"/>
          <w:iCs/>
          <w:color w:val="000000"/>
          <w:sz w:val="28"/>
          <w:szCs w:val="28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-Формирование системы научных знаний о системе живой природы и начальных представлений о биологических объектах, процессах, явлениях, закономерностях; </w:t>
      </w:r>
    </w:p>
    <w:p>
      <w:pPr>
        <w:pStyle w:val="Normal"/>
        <w:spacing w:before="0" w:after="22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-приобретение опыта использования методов биологической науки для проведения несложных биологических экспериментов; </w:t>
      </w:r>
    </w:p>
    <w:p>
      <w:pPr>
        <w:pStyle w:val="Normal"/>
        <w:spacing w:before="0" w:after="22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-развитие умений и навыков проектно – исследовательской деятельности; 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-формирование основ экологической грамотности. </w:t>
      </w:r>
    </w:p>
    <w:p>
      <w:pPr>
        <w:pStyle w:val="Normal"/>
        <w:jc w:val="both"/>
        <w:rPr>
          <w:rFonts w:ascii="Times New Roman" w:hAnsi="Times New Roman" w:eastAsia="Batang" w:cs="Times New Roman"/>
          <w:color w:val="000000"/>
          <w:sz w:val="28"/>
          <w:szCs w:val="28"/>
        </w:rPr>
      </w:pPr>
      <w:r>
        <w:rPr>
          <w:rFonts w:eastAsia="Batang" w:cs="Times New Roman" w:ascii="Times New Roman" w:hAnsi="Times New Roman"/>
          <w:i/>
          <w:color w:val="000000"/>
          <w:sz w:val="28"/>
          <w:szCs w:val="28"/>
        </w:rPr>
        <w:t>Развивающие: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биологического мышления обучающихся в процессе изучения основных биологических понятий и явлений; </w:t>
      </w:r>
    </w:p>
    <w:p>
      <w:pPr>
        <w:pStyle w:val="Normal"/>
        <w:shd w:val="clear" w:color="auto" w:fill="FFFFFF"/>
        <w:spacing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самостоятельности, наблюдательности и креативности обучающихся  в процессе проектно-исследовательской деятельности;</w:t>
      </w:r>
    </w:p>
    <w:p>
      <w:pPr>
        <w:pStyle w:val="Normal"/>
        <w:shd w:val="clear" w:color="auto" w:fill="FFFFFF"/>
        <w:spacing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навыков коммуникации;</w:t>
      </w:r>
    </w:p>
    <w:p>
      <w:pPr>
        <w:pStyle w:val="Normal"/>
        <w:shd w:val="clear" w:color="auto" w:fill="FFFFFF"/>
        <w:spacing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способности воспринимать прекрасное.</w:t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color w:val="000000"/>
          <w:sz w:val="28"/>
          <w:szCs w:val="28"/>
        </w:rPr>
      </w:pPr>
      <w:r>
        <w:rPr>
          <w:rFonts w:eastAsia="Batang" w:cs="Times New Roman" w:ascii="Times New Roman" w:hAnsi="Times New Roman"/>
          <w:i/>
          <w:color w:val="000000"/>
          <w:sz w:val="28"/>
          <w:szCs w:val="28"/>
          <w:shd w:fill="FFFFFF" w:val="clear"/>
        </w:rPr>
        <w:t>Воспитательные:</w:t>
      </w:r>
    </w:p>
    <w:p>
      <w:pPr>
        <w:pStyle w:val="Normal"/>
        <w:shd w:val="clear" w:color="auto" w:fill="FFFFFF"/>
        <w:spacing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способствовать повышению экологической культуры обучающихся;</w:t>
      </w:r>
    </w:p>
    <w:p>
      <w:pPr>
        <w:pStyle w:val="Normal"/>
        <w:shd w:val="clear" w:color="auto" w:fill="FFFFFF"/>
        <w:spacing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воспитание трудолюбия, внимательности, аккуратности при выполнении работ;</w:t>
      </w:r>
    </w:p>
    <w:p>
      <w:pPr>
        <w:pStyle w:val="Normal"/>
        <w:shd w:val="clear" w:color="auto" w:fill="FFFFFF"/>
        <w:spacing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эстетического вкуса обучающихся;</w:t>
      </w:r>
    </w:p>
    <w:p>
      <w:pPr>
        <w:pStyle w:val="Normal"/>
        <w:shd w:val="clear" w:color="auto" w:fill="FFFFFF"/>
        <w:spacing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формирование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потребности в необходимости и возможности  решения экологических проблем, доступных  школьнику, стремления к активной практической деятельности по охране окружающей среды.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проведения занятий: </w:t>
      </w:r>
      <w:r>
        <w:rPr>
          <w:sz w:val="28"/>
          <w:szCs w:val="28"/>
        </w:rPr>
        <w:t xml:space="preserve">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 проектная и исследовательская деятельность, в том числе с использованием ИКТ. </w:t>
      </w:r>
    </w:p>
    <w:p>
      <w:pPr>
        <w:pStyle w:val="Default"/>
        <w:spacing w:lineRule="auto" w:line="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контроля: </w:t>
      </w:r>
      <w:r>
        <w:rPr>
          <w:sz w:val="28"/>
          <w:szCs w:val="28"/>
        </w:rPr>
        <w:t xml:space="preserve">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>
      <w:pPr>
        <w:pStyle w:val="Default"/>
        <w:spacing w:lineRule="auto" w:line="27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знаний, умений и навыков по окончанию реализации программы: </w:t>
      </w:r>
    </w:p>
    <w:p>
      <w:pPr>
        <w:pStyle w:val="Default"/>
        <w:numPr>
          <w:ilvl w:val="0"/>
          <w:numId w:val="2"/>
        </w:numPr>
        <w:spacing w:lineRule="auto" w:line="276"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>
      <w:pPr>
        <w:pStyle w:val="Default"/>
        <w:numPr>
          <w:ilvl w:val="0"/>
          <w:numId w:val="2"/>
        </w:numPr>
        <w:spacing w:lineRule="auto" w:line="276"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знать, как выбрать тему исследования, структуру исследования; </w:t>
      </w:r>
    </w:p>
    <w:p>
      <w:pPr>
        <w:pStyle w:val="Default"/>
        <w:numPr>
          <w:ilvl w:val="0"/>
          <w:numId w:val="2"/>
        </w:numPr>
        <w:spacing w:lineRule="auto" w:line="276"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>
      <w:pPr>
        <w:pStyle w:val="Default"/>
        <w:numPr>
          <w:ilvl w:val="0"/>
          <w:numId w:val="2"/>
        </w:numPr>
        <w:spacing w:lineRule="auto" w:line="276"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>
      <w:pPr>
        <w:pStyle w:val="Default"/>
        <w:numPr>
          <w:ilvl w:val="0"/>
          <w:numId w:val="2"/>
        </w:numPr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планированием и постановкой биологического эксперимента. </w:t>
      </w:r>
    </w:p>
    <w:p>
      <w:pPr>
        <w:pStyle w:val="Default"/>
        <w:spacing w:lineRule="auto" w:line="276"/>
        <w:ind w:left="79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76"/>
        <w:ind w:left="79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76"/>
        <w:ind w:left="79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76"/>
        <w:ind w:left="79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spacing w:lineRule="auto" w:line="276"/>
        <w:ind w:left="79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41" w:hanging="0"/>
        <w:rPr>
          <w:rFonts w:ascii="Times New Roman" w:hAnsi="Times New Roman" w:eastAsia="Calibri" w:cs="Times New Roman" w:eastAsiaTheme="minorHAnsi"/>
          <w:color w:val="000000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ind w:right="141" w:hanging="0"/>
        <w:rPr>
          <w:rFonts w:ascii="Times New Roman" w:hAnsi="Times New Roman" w:eastAsia="Calibri" w:cs="Times New Roman" w:eastAsiaTheme="minorHAnsi"/>
          <w:color w:val="000000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ind w:right="141" w:hanging="0"/>
        <w:rPr>
          <w:rFonts w:ascii="Times New Roman" w:hAnsi="Times New Roman" w:eastAsia="Calibri" w:cs="Times New Roman" w:eastAsiaTheme="minorHAnsi"/>
          <w:color w:val="000000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ind w:right="141" w:hanging="0"/>
        <w:rPr>
          <w:rFonts w:ascii="Times New Roman" w:hAnsi="Times New Roman" w:eastAsia="Calibri" w:cs="Times New Roman" w:eastAsiaTheme="minorHAnsi"/>
          <w:color w:val="000000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color w:val="000000"/>
          <w:sz w:val="28"/>
          <w:szCs w:val="28"/>
          <w:lang w:eastAsia="en-US"/>
        </w:rPr>
      </w:r>
    </w:p>
    <w:p>
      <w:pPr>
        <w:pStyle w:val="Normal"/>
        <w:ind w:right="14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1.2. Календарный учебный график</w:t>
      </w:r>
    </w:p>
    <w:tbl>
      <w:tblPr>
        <w:tblW w:w="1006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2"/>
        <w:gridCol w:w="5102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 мая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Периодичность занятий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 раз в неделю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Продолжительность занятий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 мин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 аттестации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</w:tbl>
    <w:p>
      <w:pPr>
        <w:pStyle w:val="Normal"/>
        <w:spacing w:lineRule="auto" w:line="240" w:before="0" w:after="0"/>
        <w:ind w:right="141" w:hanging="0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b/>
          <w:sz w:val="24"/>
          <w:szCs w:val="28"/>
        </w:rPr>
      </w:r>
    </w:p>
    <w:p>
      <w:pPr>
        <w:pStyle w:val="Normal"/>
        <w:spacing w:lineRule="auto" w:line="240" w:before="0" w:after="0"/>
        <w:ind w:right="14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1.3. Содержание программы</w:t>
      </w:r>
    </w:p>
    <w:p>
      <w:pPr>
        <w:pStyle w:val="Normal"/>
        <w:spacing w:lineRule="auto" w:line="240" w:before="0" w:after="0"/>
        <w:ind w:right="141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Учебный план</w:t>
      </w:r>
    </w:p>
    <w:p>
      <w:pPr>
        <w:pStyle w:val="Normal"/>
        <w:spacing w:lineRule="auto" w:line="240" w:before="0" w:after="0"/>
        <w:ind w:right="141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tbl>
      <w:tblPr>
        <w:tblStyle w:val="a5"/>
        <w:tblW w:w="1012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"/>
        <w:gridCol w:w="4960"/>
        <w:gridCol w:w="825"/>
        <w:gridCol w:w="866"/>
        <w:gridCol w:w="866"/>
        <w:gridCol w:w="2042"/>
      </w:tblGrid>
      <w:tr>
        <w:trPr>
          <w:trHeight w:val="576" w:hRule="atLeast"/>
        </w:trPr>
        <w:tc>
          <w:tcPr>
            <w:tcW w:w="568" w:type="dxa"/>
            <w:vMerge w:val="restart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60" w:type="dxa"/>
            <w:vMerge w:val="restart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Раздел, тема занятия</w:t>
            </w:r>
          </w:p>
        </w:tc>
        <w:tc>
          <w:tcPr>
            <w:tcW w:w="2557" w:type="dxa"/>
            <w:gridSpan w:val="3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 -во часов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vMerge w:val="restart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Формы аттестации/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контроля </w:t>
            </w:r>
          </w:p>
        </w:tc>
      </w:tr>
      <w:tr>
        <w:trPr>
          <w:trHeight w:val="415" w:hRule="atLeast"/>
        </w:trPr>
        <w:tc>
          <w:tcPr>
            <w:tcW w:w="568" w:type="dxa"/>
            <w:vMerge w:val="continue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vMerge w:val="continue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042" w:type="dxa"/>
            <w:vMerge w:val="continue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528" w:type="dxa"/>
            <w:gridSpan w:val="2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Введение  (1ч)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0" w:type="dxa"/>
            <w:tcBorders/>
          </w:tcPr>
          <w:p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инструктаж по ТБ при проведении лабораторных работ 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беседа</w:t>
            </w:r>
          </w:p>
        </w:tc>
      </w:tr>
      <w:tr>
        <w:trPr/>
        <w:tc>
          <w:tcPr>
            <w:tcW w:w="5528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Лаборатория  Левенгука  (5 ч)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Приборы для научных исследований, лабораторное оборудование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Знакомство с устройством микроскопа.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беседа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Лабораторный практикум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Мини-исследование «Микромир»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Работа в группах</w:t>
            </w:r>
          </w:p>
        </w:tc>
      </w:tr>
      <w:tr>
        <w:trPr/>
        <w:tc>
          <w:tcPr>
            <w:tcW w:w="5528" w:type="dxa"/>
            <w:gridSpan w:val="2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Практическая ботаника  (10ч)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Фенологические наблюдения «Осень в жизни растений»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Экскурсия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Техника сбора, высушивания и монтировки гербария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Техника сбора, высушивания и монтировки гербария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0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Определяем и классифицируем</w:t>
            </w:r>
          </w:p>
        </w:tc>
        <w:tc>
          <w:tcPr>
            <w:tcW w:w="825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/>
          </w:tcPr>
          <w:tbl>
            <w:tblPr>
              <w:tblW w:w="541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416"/>
            </w:tblGrid>
            <w:tr>
              <w:trPr>
                <w:trHeight w:val="295" w:hRule="atLeast"/>
              </w:trPr>
              <w:tc>
                <w:tcPr>
                  <w:tcW w:w="54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Практическая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работа с 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определителями </w:t>
                  </w:r>
                </w:p>
              </w:tc>
            </w:tr>
          </w:tbl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Морфологическое описание растений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Лабораторный практикум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Определение растений в безлиственном состоянии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Создание каталога «Видовое разнообразие растений пришкольной территории»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Проектная деятельность</w:t>
            </w:r>
          </w:p>
        </w:tc>
      </w:tr>
      <w:tr>
        <w:trPr>
          <w:trHeight w:val="75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1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416"/>
            </w:tblGrid>
            <w:tr>
              <w:trPr>
                <w:trHeight w:val="127" w:hRule="atLeast"/>
              </w:trPr>
              <w:tc>
                <w:tcPr>
                  <w:tcW w:w="54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>Редкие растения  Орловской области</w:t>
                  </w:r>
                </w:p>
              </w:tc>
            </w:tr>
          </w:tbl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1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416"/>
            </w:tblGrid>
            <w:tr>
              <w:trPr>
                <w:trHeight w:val="127" w:hRule="atLeast"/>
              </w:trPr>
              <w:tc>
                <w:tcPr>
                  <w:tcW w:w="54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>Проектная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>деятельность</w:t>
                  </w:r>
                </w:p>
              </w:tc>
            </w:tr>
          </w:tbl>
          <w:p>
            <w:pPr>
              <w:pStyle w:val="NoSpac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Практическая зоология (8 ч)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Система животного мира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Творческая мастерская </w:t>
            </w:r>
          </w:p>
        </w:tc>
      </w:tr>
      <w:tr>
        <w:trPr>
          <w:trHeight w:val="699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Определяем и классифицируем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Практическая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работа с 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определителями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Определяем животных по следам и контуру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Практическая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Работа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Определение экологической группы животных по внешнему виду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Лабораторный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практикум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Практическая орнитология. 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Мини исследование «Птицы на кормушке»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Работа в группах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Проект «Красная книга  Орловской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41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5416"/>
            </w:tblGrid>
            <w:tr>
              <w:trPr>
                <w:trHeight w:val="295" w:hRule="atLeast"/>
              </w:trPr>
              <w:tc>
                <w:tcPr>
                  <w:tcW w:w="5416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Проектная </w:t>
                  </w:r>
                </w:p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ascii="Times New Roman" w:hAnsi="Times New Roman" w:eastAsia="Calibri" w:cs="Times New Roman" w:eastAsiaTheme="minorHAnsi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 w:eastAsiaTheme="minorHAnsi"/>
                      <w:color w:val="000000"/>
                      <w:sz w:val="28"/>
                      <w:szCs w:val="28"/>
                      <w:lang w:eastAsia="en-US"/>
                    </w:rPr>
                    <w:t>деятельность</w:t>
                  </w:r>
                </w:p>
              </w:tc>
            </w:tr>
          </w:tbl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Фенологические наблюдения «Зима в жизни растений и животных»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Экскурсия</w:t>
            </w:r>
          </w:p>
        </w:tc>
      </w:tr>
      <w:tr>
        <w:trPr>
          <w:trHeight w:val="660" w:hRule="atLeast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color w:val="000000"/>
                <w:sz w:val="28"/>
                <w:szCs w:val="28"/>
                <w:lang w:eastAsia="en-US"/>
              </w:rPr>
              <w:t>Экологический мониторинг (10ч)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Как выбрать тему для исследования. Постановка целей и задач.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Теоретическое занятие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Как оформить результаты исследования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Теоретическое 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Методы экологического мониторинга.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Теоретическое занятие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28-29.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Экологический практикум.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 работа «Определение степени загрязнения воздуха методом биоиндикации»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Практическая работа «Практическая работа «Определение мутности растворов»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Исследовательская деятельность, создание презентаций, докладов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Экологический практикум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Пр. работа «Анализ РН  среды почвы».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Пр. работа «Определение показателей РН в разных средах.</w:t>
            </w:r>
          </w:p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 xml:space="preserve">Исследовательская деятельность, 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к отчётной конференции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создание презентаций, докладов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Отчетная конференция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lang w:eastAsia="en-US"/>
              </w:rPr>
              <w:t>Презентация работы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34 ч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ind w:right="141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 учебного плана</w:t>
      </w:r>
    </w:p>
    <w:p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введении учащиеся знакомятся с планом работы и техникой безопасности при выполнении лабораторных работ. </w:t>
      </w:r>
    </w:p>
    <w:p>
      <w:pPr>
        <w:pStyle w:val="Defaul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«Лаборатория Левенгука» (5 часов)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Теория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-2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рисунка.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Практика</w:t>
      </w:r>
      <w:r>
        <w:rPr>
          <w:rFonts w:eastAsia="Times New Roman" w:cs="Times New Roman" w:ascii="Times New Roman" w:hAnsi="Times New Roman"/>
          <w:sz w:val="28"/>
          <w:szCs w:val="28"/>
        </w:rPr>
        <w:t>-3</w:t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Практические лабораторные работы: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Устройство микроскопа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Приготовление и рассматривание микропрепаратов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Зарисовка биологических объектов </w:t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Проектно-исследовательская деятельность: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Мини – исследование «Микромир» (работа в группах с последующей презентацией). 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Практическая ботаника ( 10часов)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Теория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-2</w:t>
      </w:r>
    </w:p>
    <w:p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 Орловской области.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Практика</w:t>
      </w:r>
      <w:r>
        <w:rPr>
          <w:rFonts w:eastAsia="Times New Roman" w:cs="Times New Roman" w:ascii="Times New Roman" w:hAnsi="Times New Roman"/>
          <w:sz w:val="28"/>
          <w:szCs w:val="28"/>
        </w:rPr>
        <w:t>-8</w:t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>
        <w:rPr>
          <w:b/>
          <w:bCs/>
          <w:i/>
          <w:iCs/>
          <w:sz w:val="28"/>
          <w:szCs w:val="28"/>
        </w:rPr>
        <w:t xml:space="preserve">Практические и лабораторные работы: </w:t>
      </w:r>
    </w:p>
    <w:p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Морфологическое описание растений </w:t>
      </w:r>
    </w:p>
    <w:p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Определение растений по гербарным образцам и в безлиственном состоянии </w:t>
      </w:r>
    </w:p>
    <w:p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Монтировка гербария </w:t>
      </w:r>
    </w:p>
    <w:p>
      <w:pPr>
        <w:pStyle w:val="Default"/>
        <w:ind w:left="360" w:hang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Проектно-исследовательская деятельность: </w:t>
      </w:r>
    </w:p>
    <w:p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Создание каталога «Видовое разнообразие растений пришкольной территории» </w:t>
      </w:r>
    </w:p>
    <w:p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«Редкие растения  Орловской области» 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3. Практическая зоология (8 часов)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Теория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-2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Знакомство с системой живой природы, царствами живых организмов. Отличительные признаки животных разных царств и систематических групп.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Жизнь животных зимой. Подкормка птиц.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Практика</w:t>
      </w:r>
      <w:r>
        <w:rPr>
          <w:rFonts w:eastAsia="Times New Roman" w:cs="Times New Roman" w:ascii="Times New Roman" w:hAnsi="Times New Roman"/>
          <w:sz w:val="28"/>
          <w:szCs w:val="28"/>
        </w:rPr>
        <w:t>-6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0"/>
          <w:sz w:val="28"/>
          <w:szCs w:val="28"/>
        </w:rPr>
        <w:t xml:space="preserve">Практические и лабораторные работы: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Работа по определению животных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Составление пищевых цепочек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</w:rPr>
        <w:t xml:space="preserve">Определение экологической группы животных по внешнему виду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Фенологические наблюдения «Зима в жизни растений и животных»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0"/>
          <w:sz w:val="28"/>
          <w:szCs w:val="28"/>
        </w:rPr>
        <w:t xml:space="preserve">Проектно-исследовательская деятельность: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Мини – исследование «Птицы на кормушке»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Проект «Красная книга животных  Орловской области»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sz w:val="28"/>
          <w:szCs w:val="28"/>
        </w:rPr>
        <w:t xml:space="preserve">Раздел 4. Экологический практикум (10 часов)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Теория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-6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Выполнение самостоятельного исследования по выбранному модулю. Представление результатов на конференции. Отработка практической части  с целью диагностики полученных умений и навыков. </w:t>
      </w:r>
    </w:p>
    <w:p>
      <w:pPr>
        <w:pStyle w:val="Normal"/>
        <w:spacing w:lineRule="auto" w:line="240" w:before="0" w:after="0"/>
        <w:ind w:right="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Практика</w:t>
      </w:r>
      <w:r>
        <w:rPr>
          <w:rFonts w:eastAsia="Times New Roman" w:cs="Times New Roman" w:ascii="Times New Roman" w:hAnsi="Times New Roman"/>
          <w:sz w:val="28"/>
          <w:szCs w:val="28"/>
        </w:rPr>
        <w:t>-4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0"/>
          <w:sz w:val="28"/>
          <w:szCs w:val="28"/>
        </w:rPr>
        <w:t xml:space="preserve">Практические и лабораторные работы: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</w:rPr>
        <w:t xml:space="preserve">Работа с информацией (посещение библиотеки)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 </w:t>
      </w:r>
      <w:r>
        <w:rPr>
          <w:rFonts w:eastAsia="Calibri" w:eastAsiaTheme="minorHAnsi"/>
          <w:color w:val="000000"/>
          <w:sz w:val="28"/>
          <w:szCs w:val="28"/>
        </w:rPr>
        <w:t xml:space="preserve">Оформление доклада и презентации по определенной теме 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i/>
          <w:iCs/>
          <w:color w:val="000000"/>
          <w:sz w:val="28"/>
          <w:szCs w:val="28"/>
        </w:rPr>
        <w:t xml:space="preserve">Проектно-исследовательская деятельность: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sz w:val="28"/>
          <w:szCs w:val="28"/>
        </w:rPr>
        <w:t xml:space="preserve">Раздел  «Экологический практикум» 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Определение степени загрязнения воздуха методом биоиндикации 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Пр. работа «Определение степени загрязнения воздуха методом биоиндикации»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«Определение мутности растворов»</w:t>
      </w:r>
    </w:p>
    <w:p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Пр. работа «Анализ РН  среды почвы».</w:t>
      </w:r>
    </w:p>
    <w:p>
      <w:pPr>
        <w:pStyle w:val="NoSpacing"/>
        <w:numPr>
          <w:ilvl w:val="0"/>
          <w:numId w:val="3"/>
        </w:numPr>
        <w:spacing w:lineRule="auto" w:line="360"/>
        <w:jc w:val="both"/>
        <w:rPr>
          <w:rStyle w:val="C1c3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Пр. работа «Определение показателей РН в разных средах»</w:t>
      </w:r>
    </w:p>
    <w:p>
      <w:pPr>
        <w:pStyle w:val="C0"/>
        <w:spacing w:lineRule="auto" w:line="360"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rStyle w:val="C1c32"/>
          <w:b/>
          <w:color w:val="000000"/>
          <w:sz w:val="28"/>
          <w:szCs w:val="28"/>
        </w:rPr>
        <w:t>Воспитательный компонент программы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u w:val="single"/>
        </w:rPr>
        <w:t>Воспитание</w:t>
      </w:r>
      <w:r>
        <w:rPr>
          <w:rFonts w:cs="Times New Roman" w:ascii="Times New Roman" w:hAnsi="Times New Roman"/>
          <w:bCs/>
          <w:sz w:val="28"/>
          <w:szCs w:val="28"/>
        </w:rPr>
        <w:t xml:space="preserve"> – деятельность, направленная на развитие личности, создание условий для самоопределения и социализации обучающегося.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sz w:val="28"/>
          <w:szCs w:val="28"/>
        </w:rPr>
        <w:t>Процессы образования, развития  и воспитания взаимосвязаны  и протекают одновременно. Дополнительная общеобразовательная программа  естественнонаучного направления обладает немалым воспитательным потенциалом, реализация которого предполагается в личностном росте обучающегося через достижение, прежде всего, личностных, а далее метапредметных и предметных результатов.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>Реализация воспитательного потенциала программы «Биолог-исследователь» предусматривает:</w:t>
      </w:r>
    </w:p>
    <w:p>
      <w:pPr>
        <w:pStyle w:val="ListParagraph"/>
        <w:widowControl/>
        <w:numPr>
          <w:ilvl w:val="0"/>
          <w:numId w:val="14"/>
        </w:numPr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использование воспитательных возможностей содержания занятий, обусловленных спецификой естественнонаучного направления;</w:t>
      </w:r>
    </w:p>
    <w:p>
      <w:pPr>
        <w:pStyle w:val="ListParagraph"/>
        <w:widowControl/>
        <w:numPr>
          <w:ilvl w:val="0"/>
          <w:numId w:val="14"/>
        </w:numPr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включение целевых ориентиров результатов воспитания и  их учёт в формулировках воспитательных задач занятий и при  реализации в обучении;</w:t>
      </w:r>
    </w:p>
    <w:p>
      <w:pPr>
        <w:pStyle w:val="ListParagraph"/>
        <w:widowControl/>
        <w:numPr>
          <w:ilvl w:val="0"/>
          <w:numId w:val="14"/>
        </w:numPr>
        <w:spacing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выбор методов, методик, видов и форм деятельности,  оказывающих воспитательное воздействие на  личность в соответствии с поставленными целевыми ориентирами воспитания</w:t>
      </w:r>
    </w:p>
    <w:p>
      <w:pPr>
        <w:pStyle w:val="Normal"/>
        <w:shd w:val="clear" w:color="auto" w:fill="FFFFFF"/>
        <w:spacing w:lineRule="auto" w:line="240"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Воспитательный компонент успешно реализуется только через использование всех воспитательных возможностей планирования, организации и  проведения занятия.</w:t>
      </w:r>
    </w:p>
    <w:p>
      <w:pPr>
        <w:pStyle w:val="Normal"/>
        <w:shd w:val="clear" w:color="auto" w:fill="FFFFFF"/>
        <w:spacing w:lineRule="auto" w:line="240"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проведении занятий в их содержание, имеющее естественнонаучную направленность, плавно включаются воспитательные компоненты, связанные со значимыми календарными датами. Материал воспитательного компонента должен кратко и ёмко отражать значимость даты, по времени занимать  10-15 минут, если его содержание не совпадает с материалом запланированной темы. </w:t>
      </w:r>
    </w:p>
    <w:p>
      <w:pPr>
        <w:pStyle w:val="Normal"/>
        <w:shd w:val="clear" w:color="auto" w:fill="FFFFFF"/>
        <w:spacing w:lineRule="auto" w:line="240" w:before="0" w:after="0"/>
        <w:ind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5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8"/>
        <w:gridCol w:w="2383"/>
        <w:gridCol w:w="2394"/>
        <w:gridCol w:w="1611"/>
        <w:gridCol w:w="2815"/>
      </w:tblGrid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Значимая дата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Содержание воспитательного компонента занятия</w:t>
            </w:r>
          </w:p>
        </w:tc>
        <w:tc>
          <w:tcPr>
            <w:tcW w:w="1611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Форма занятия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День знаний.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История и значимость праздника</w:t>
            </w:r>
          </w:p>
        </w:tc>
        <w:tc>
          <w:tcPr>
            <w:tcW w:w="1611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Познавательная викторина «Всё о школе»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День учителя.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Особенности профессии учителя, её значимость и важность.</w:t>
            </w:r>
          </w:p>
        </w:tc>
        <w:tc>
          <w:tcPr>
            <w:tcW w:w="1611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Игра «Давайте поменяемся ролями»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4 ноября - День народного единства.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 дружбе народов – единство и сила России. Едины, потому что все   равны.</w:t>
            </w:r>
          </w:p>
        </w:tc>
        <w:tc>
          <w:tcPr>
            <w:tcW w:w="1611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Беседа с презентацией 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 декабря- Всемирный день борьбы со СПИДом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СПИД. ВИЧ-инфекция, пути заражения, проблемы профилактики.</w:t>
            </w:r>
          </w:p>
        </w:tc>
        <w:tc>
          <w:tcPr>
            <w:tcW w:w="161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12 декабря – День Конституции РФ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Статья 58 Конституции РФ. Охрана природы и окружающей среды.</w:t>
            </w:r>
          </w:p>
        </w:tc>
        <w:tc>
          <w:tcPr>
            <w:tcW w:w="16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 с презентацией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11 января – День заповедников и национальных парков.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Заповедники и национальные парки России.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1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Заочное путешествие (презентация)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27 января –День полного снятия блокады Ленинграда.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shd w:fill="FFFFFF" w:val="clear"/>
                <w:lang w:eastAsia="en-US"/>
              </w:rPr>
              <w:t>«Блокадный хлеб». Актуализация памяти поколений и гордость за мужество мирного населения блокадного Ленинграда.</w:t>
            </w:r>
          </w:p>
        </w:tc>
        <w:tc>
          <w:tcPr>
            <w:tcW w:w="16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8"/>
                <w:szCs w:val="28"/>
                <w:shd w:fill="FFFFFF" w:val="clear"/>
                <w:lang w:eastAsia="en-US"/>
              </w:rPr>
              <w:t>Акция памяти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8 февраля – День российской науки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Выдающиеся российские учёные-биологи.</w:t>
            </w:r>
          </w:p>
        </w:tc>
        <w:tc>
          <w:tcPr>
            <w:tcW w:w="1611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«Страничка устного журнала»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8 марта – международный женский день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Жизнь начинается  с мамы.</w:t>
            </w:r>
          </w:p>
        </w:tc>
        <w:tc>
          <w:tcPr>
            <w:tcW w:w="1611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 с мелодекламацией стихов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7 апреля- всемирный День здоровья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Значение ЗОЖ, противостояние негативным навыкам.</w:t>
            </w:r>
          </w:p>
        </w:tc>
        <w:tc>
          <w:tcPr>
            <w:tcW w:w="161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Выпуск стенгазеты, 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22 апреля – международный День Земли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Традиции, значение и символика праздника</w:t>
            </w:r>
          </w:p>
        </w:tc>
        <w:tc>
          <w:tcPr>
            <w:tcW w:w="16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</w:t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Мир,труд, май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«Чистая улица» -уборка территории, выпуск листовок</w:t>
            </w:r>
          </w:p>
        </w:tc>
        <w:tc>
          <w:tcPr>
            <w:tcW w:w="161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Экологическая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акция, трудовой десант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828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83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Роль животных в годы ВОв.</w:t>
            </w:r>
          </w:p>
        </w:tc>
        <w:tc>
          <w:tcPr>
            <w:tcW w:w="2394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Исторические факты о «боевых друзьях»-животных в годы ВОв.</w:t>
            </w:r>
          </w:p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161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815" w:type="dxa"/>
            <w:tcBorders/>
          </w:tcPr>
          <w:p>
            <w:pPr>
              <w:pStyle w:val="Normal"/>
              <w:spacing w:lineRule="auto" w:line="240" w:before="0" w:after="0"/>
              <w:ind w:right="1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Беседа с элементами рассказа</w:t>
            </w:r>
          </w:p>
        </w:tc>
      </w:tr>
    </w:tbl>
    <w:p>
      <w:pPr>
        <w:pStyle w:val="Normal"/>
        <w:rPr>
          <w:rFonts w:eastAsia="Calibri" w:eastAsiaTheme="minorHAnsi"/>
          <w:b/>
          <w:b/>
          <w:color w:val="000000"/>
          <w:sz w:val="28"/>
          <w:szCs w:val="28"/>
        </w:rPr>
      </w:pPr>
      <w:r>
        <w:rPr>
          <w:rFonts w:eastAsia="Calibri" w:eastAsiaTheme="minorHAnsi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b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val="000000"/>
          <w:sz w:val="28"/>
          <w:szCs w:val="28"/>
        </w:rPr>
        <w:t>1.4.Планируемые результаты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уровню знаний, умений и навыков по окончанию реализации программы: </w:t>
      </w:r>
    </w:p>
    <w:p>
      <w:pPr>
        <w:pStyle w:val="Default"/>
        <w:numPr>
          <w:ilvl w:val="0"/>
          <w:numId w:val="2"/>
        </w:numPr>
        <w:spacing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об исследовании, проекте, сборе и обработке информации, составлении доклада, публичном выступлении; </w:t>
      </w:r>
    </w:p>
    <w:p>
      <w:pPr>
        <w:pStyle w:val="Default"/>
        <w:numPr>
          <w:ilvl w:val="0"/>
          <w:numId w:val="2"/>
        </w:numPr>
        <w:spacing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знать, как выбрать тему исследования, структуру исследования; </w:t>
      </w:r>
    </w:p>
    <w:p>
      <w:pPr>
        <w:pStyle w:val="Default"/>
        <w:numPr>
          <w:ilvl w:val="0"/>
          <w:numId w:val="2"/>
        </w:numPr>
        <w:spacing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видеть проблему, выдвигать гипотезы, планировать ход исследования, давать определения понятиям, работать с текстом, делать выводы; </w:t>
      </w:r>
    </w:p>
    <w:p>
      <w:pPr>
        <w:pStyle w:val="Default"/>
        <w:numPr>
          <w:ilvl w:val="0"/>
          <w:numId w:val="2"/>
        </w:numPr>
        <w:spacing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работать в группе, прислушиваться к мнению членов группы, отстаивать собственную точку зрения; </w:t>
      </w:r>
    </w:p>
    <w:p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владеть планированием и постановкой биологического эксперимента.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</w:t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Личностные результаты: </w:t>
      </w:r>
    </w:p>
    <w:p>
      <w:pPr>
        <w:pStyle w:val="Default"/>
        <w:numPr>
          <w:ilvl w:val="0"/>
          <w:numId w:val="5"/>
        </w:numPr>
        <w:spacing w:before="0" w:after="35"/>
        <w:rPr>
          <w:sz w:val="28"/>
          <w:szCs w:val="28"/>
        </w:rPr>
      </w:pPr>
      <w:r>
        <w:rPr>
          <w:sz w:val="28"/>
          <w:szCs w:val="28"/>
        </w:rPr>
        <w:t xml:space="preserve">знания основных принципов и правил отношения к живой природе; </w:t>
      </w:r>
    </w:p>
    <w:p>
      <w:pPr>
        <w:pStyle w:val="Default"/>
        <w:numPr>
          <w:ilvl w:val="0"/>
          <w:numId w:val="5"/>
        </w:numPr>
        <w:spacing w:before="0" w:after="35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 интересов, направленных на изучение живой природы; </w:t>
      </w:r>
    </w:p>
    <w:p>
      <w:pPr>
        <w:pStyle w:val="Default"/>
        <w:numPr>
          <w:ilvl w:val="0"/>
          <w:numId w:val="5"/>
        </w:numPr>
        <w:spacing w:before="0" w:after="35"/>
        <w:rPr>
          <w:sz w:val="28"/>
          <w:szCs w:val="28"/>
        </w:rPr>
      </w:pPr>
      <w:r>
        <w:rPr>
          <w:sz w:val="28"/>
          <w:szCs w:val="28"/>
        </w:rPr>
        <w:t xml:space="preserve">Развитие интеллектуальных умений (доказывать, строить рассуждения, анализировать, сравнивать, делать выводы и другое); </w:t>
      </w:r>
    </w:p>
    <w:p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эстетического отношения к живым объектам.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Метапредметные результаты: </w:t>
      </w:r>
    </w:p>
    <w:p>
      <w:pPr>
        <w:pStyle w:val="Default"/>
        <w:numPr>
          <w:ilvl w:val="0"/>
          <w:numId w:val="6"/>
        </w:numPr>
        <w:spacing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>
      <w:pPr>
        <w:pStyle w:val="Default"/>
        <w:numPr>
          <w:ilvl w:val="0"/>
          <w:numId w:val="6"/>
        </w:numPr>
        <w:spacing w:before="0" w:after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 </w:t>
      </w:r>
    </w:p>
    <w:p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Предметные результаты: </w:t>
      </w:r>
    </w:p>
    <w:p>
      <w:pPr>
        <w:pStyle w:val="ListParagraph"/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познавательной (интеллектуальной) сфере:</w:t>
      </w:r>
    </w:p>
    <w:p>
      <w:pPr>
        <w:pStyle w:val="ListParagraph"/>
        <w:widowControl/>
        <w:numPr>
          <w:ilvl w:val="0"/>
          <w:numId w:val="7"/>
        </w:numPr>
        <w:spacing w:before="0" w:after="39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выделение существенных признаков биологических объектов и процессов; </w:t>
      </w:r>
    </w:p>
    <w:p>
      <w:pPr>
        <w:pStyle w:val="ListParagraph"/>
        <w:widowControl/>
        <w:numPr>
          <w:ilvl w:val="0"/>
          <w:numId w:val="7"/>
        </w:numPr>
        <w:spacing w:before="0" w:after="39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классификация — определение принадлежности биологических объектов к определенной систематической группе; </w:t>
      </w:r>
    </w:p>
    <w:p>
      <w:pPr>
        <w:pStyle w:val="ListParagraph"/>
        <w:widowControl/>
        <w:numPr>
          <w:ilvl w:val="0"/>
          <w:numId w:val="7"/>
        </w:numPr>
        <w:spacing w:before="0" w:after="39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объяснение роли биологии в практической деятельности людей; </w:t>
      </w:r>
    </w:p>
    <w:p>
      <w:pPr>
        <w:pStyle w:val="ListParagraph"/>
        <w:widowControl/>
        <w:numPr>
          <w:ilvl w:val="0"/>
          <w:numId w:val="7"/>
        </w:numPr>
        <w:spacing w:before="0" w:after="39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сравнение биологических объектов и процессов, умение делать выводы и умозаключения на основе сравнения; </w:t>
      </w:r>
    </w:p>
    <w:p>
      <w:pPr>
        <w:pStyle w:val="ListParagraph"/>
        <w:widowControl/>
        <w:numPr>
          <w:ilvl w:val="0"/>
          <w:numId w:val="7"/>
        </w:numPr>
        <w:spacing w:before="0" w:after="39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умение работать с определителями, лабораторным оборудованием; </w:t>
      </w:r>
    </w:p>
    <w:p>
      <w:pPr>
        <w:pStyle w:val="ListParagraph"/>
        <w:widowControl/>
        <w:numPr>
          <w:ilvl w:val="0"/>
          <w:numId w:val="7"/>
        </w:numPr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2. В ценностно-ориентационной сфере: </w:t>
      </w:r>
    </w:p>
    <w:p>
      <w:pPr>
        <w:pStyle w:val="ListParagraph"/>
        <w:widowControl/>
        <w:ind w:left="567" w:hanging="0"/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знание основных правил поведения в природе; </w:t>
      </w:r>
    </w:p>
    <w:p>
      <w:pPr>
        <w:pStyle w:val="ListParagraph"/>
        <w:widowControl/>
        <w:ind w:left="567" w:hanging="0"/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анализ и оценка последствий деятельности человека в природе.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3. В сфере трудовой деятельности: </w:t>
      </w:r>
    </w:p>
    <w:p>
      <w:pPr>
        <w:pStyle w:val="ListParagraph"/>
        <w:widowControl/>
        <w:ind w:left="567" w:hanging="0"/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знание и соблюдение правил работы в кабинете биологии; </w:t>
      </w:r>
    </w:p>
    <w:p>
      <w:pPr>
        <w:pStyle w:val="ListParagraph"/>
        <w:widowControl/>
        <w:ind w:left="567" w:hanging="0"/>
        <w:jc w:val="both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 xml:space="preserve">соблюдение правил работы с биологическими приборами и инструментами. </w:t>
      </w:r>
    </w:p>
    <w:p>
      <w:pPr>
        <w:pStyle w:val="Normal"/>
        <w:spacing w:lineRule="auto" w:line="240" w:before="0" w:after="0"/>
        <w:ind w:left="567" w:hanging="0"/>
        <w:jc w:val="both"/>
        <w:rPr>
          <w:rFonts w:ascii="Times New Roman" w:hAnsi="Times New Roman" w:eastAsia="Calibri" w:cs="Times New Roman" w:eastAsiaTheme="minorHAnsi"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000000"/>
          <w:sz w:val="28"/>
          <w:szCs w:val="28"/>
        </w:rPr>
        <w:t xml:space="preserve">4. В эстетической сфере: </w:t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  <w:t>овладение умением оценивать с эстетической точки зрения объекты живой природы</w:t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ListParagraph"/>
        <w:widowControl/>
        <w:ind w:left="567" w:hanging="0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Normal"/>
        <w:rPr>
          <w:rFonts w:eastAsia="Calibri" w:eastAsiaTheme="minorHAnsi"/>
          <w:color w:val="000000"/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Раздел 2. Комплекс организационно-педагогических условий программы дополнительного образования </w:t>
      </w:r>
      <w:r>
        <w:rPr>
          <w:rFonts w:cs="Times New Roman" w:ascii="Times New Roman" w:hAnsi="Times New Roman"/>
          <w:b/>
          <w:bCs/>
          <w:sz w:val="28"/>
          <w:szCs w:val="28"/>
        </w:rPr>
        <w:t>естественнонаучной направленности.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 w:eastAsiaTheme="minorHAnsi"/>
          <w:b/>
          <w:b/>
          <w:color w:val="000000"/>
          <w:sz w:val="28"/>
          <w:szCs w:val="28"/>
        </w:rPr>
      </w:pPr>
      <w:r>
        <w:rPr>
          <w:rFonts w:eastAsia="Calibri" w:cs="Times New Roman" w:eastAsiaTheme="minorHAnsi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 w:eastAsiaTheme="minorHAnsi"/>
          <w:b/>
          <w:b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val="000000"/>
          <w:sz w:val="28"/>
          <w:szCs w:val="28"/>
        </w:rPr>
        <w:t>2.1. Условия реализации программы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Программа может быть реализована только в условиях специально оборудованного помещения: ноутбук, мультимедийный проектор, экран, доска ученическая, материал для проведения экспериментов и опытов.</w:t>
      </w:r>
    </w:p>
    <w:p>
      <w:pPr>
        <w:pStyle w:val="Normal"/>
        <w:spacing w:lineRule="auto" w:line="240" w:before="120" w:after="60"/>
        <w:rPr>
          <w:rFonts w:ascii="Times New Roman" w:hAnsi="Times New Roman" w:eastAsia="Calibri" w:cs="Times New Roman" w:eastAsiaTheme="minorHAnsi"/>
          <w:b/>
          <w:b/>
          <w:bCs/>
          <w:iCs/>
          <w:color w:val="000000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bCs/>
          <w:iCs/>
          <w:color w:val="000000"/>
          <w:sz w:val="28"/>
          <w:szCs w:val="28"/>
        </w:rPr>
        <w:t>2.1.1. Материально-техническое обеспечение программы</w:t>
      </w:r>
      <w:bookmarkStart w:id="0" w:name="_GoBack"/>
      <w:bookmarkEnd w:id="0"/>
    </w:p>
    <w:p>
      <w:pPr>
        <w:pStyle w:val="C0"/>
        <w:spacing w:beforeAutospacing="0" w:before="0" w:afterAutospacing="0" w:after="0"/>
        <w:ind w:firstLine="708"/>
        <w:jc w:val="both"/>
        <w:rPr>
          <w:color w:val="181818"/>
          <w:sz w:val="28"/>
          <w:szCs w:val="28"/>
          <w:highlight w:val="white"/>
        </w:rPr>
      </w:pPr>
      <w:r>
        <w:rPr>
          <w:rStyle w:val="C1c6c32"/>
          <w:bCs/>
          <w:color w:val="000000"/>
          <w:sz w:val="28"/>
          <w:szCs w:val="28"/>
        </w:rPr>
        <w:t>Для реализации программы используется учебный кабинет, с</w:t>
      </w:r>
      <w:r>
        <w:rPr>
          <w:color w:val="181818"/>
          <w:sz w:val="28"/>
          <w:szCs w:val="28"/>
          <w:shd w:fill="FFFFFF" w:val="clear"/>
        </w:rPr>
        <w:t>оответствующий требованиям санитарных норм и правил, установленных Санитарными правилам. Кабинет оснащенный следующим оборудованием:</w:t>
      </w:r>
    </w:p>
    <w:p>
      <w:pPr>
        <w:pStyle w:val="C0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-классная доска;</w:t>
      </w:r>
    </w:p>
    <w:p>
      <w:pPr>
        <w:pStyle w:val="C0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-столы и стулья для учащихся и педагога;</w:t>
      </w:r>
    </w:p>
    <w:p>
      <w:pPr>
        <w:pStyle w:val="C0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-демонстрационный стол;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-шкафы и стеллажи для хранения дидактических пособий и учебных материалов.</w:t>
      </w:r>
    </w:p>
    <w:p>
      <w:pPr>
        <w:pStyle w:val="C13"/>
        <w:shd w:val="clear" w:color="auto" w:fill="FFFFFF"/>
        <w:spacing w:beforeAutospacing="0" w:before="0" w:afterAutospacing="0" w:after="0"/>
        <w:ind w:firstLine="284"/>
        <w:rPr>
          <w:color w:val="000000"/>
          <w:sz w:val="28"/>
          <w:szCs w:val="28"/>
        </w:rPr>
      </w:pPr>
      <w:r>
        <w:rPr>
          <w:rStyle w:val="C8"/>
          <w:rFonts w:eastAsia="Arial"/>
          <w:b/>
          <w:bCs/>
          <w:color w:val="000000"/>
          <w:sz w:val="28"/>
          <w:szCs w:val="28"/>
        </w:rPr>
        <w:t>Приборы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rFonts w:eastAsia="Calibri" w:eastAsiaTheme="minorHAnsi"/>
          <w:bCs/>
          <w:iCs/>
          <w:color w:val="000000"/>
          <w:sz w:val="28"/>
          <w:szCs w:val="28"/>
        </w:rPr>
        <w:t xml:space="preserve">Микропрепараты 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rFonts w:eastAsia="Calibri" w:eastAsiaTheme="minorHAnsi"/>
          <w:bCs/>
          <w:iCs/>
          <w:color w:val="000000"/>
          <w:sz w:val="28"/>
          <w:szCs w:val="28"/>
        </w:rPr>
        <w:t>Микроскопы и лупы.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rFonts w:eastAsia="Calibri"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rFonts w:eastAsia="Calibri"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rFonts w:eastAsia="Calibri"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Цифровая лаборатория.</w:t>
      </w:r>
    </w:p>
    <w:p>
      <w:pPr>
        <w:pStyle w:val="ListParagraph"/>
        <w:widowControl/>
        <w:numPr>
          <w:ilvl w:val="0"/>
          <w:numId w:val="8"/>
        </w:numPr>
        <w:spacing w:before="120" w:after="60"/>
        <w:rPr>
          <w:rFonts w:eastAsia="Calibri" w:eastAsiaTheme="minorHAnsi"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>Оборудование для опытов и экспериментов.</w:t>
      </w:r>
    </w:p>
    <w:p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Информационно-коммуникативные средства обучения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Компьютер </w:t>
      </w: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принтер 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sz w:val="28"/>
          <w:szCs w:val="28"/>
        </w:rPr>
        <w:t>Информационное обеспечение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33" w:leader="none"/>
        </w:tabs>
        <w:spacing w:lineRule="auto" w:line="24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_Hlk89158977"/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Информационное обеспечение программы включает в себя, помимо основной и дополнительной литературы, научно-популярные периодические издания, такие как журналы и газеты, рекомендованные для ознакомления педагога, обучающихся и родителей:</w:t>
      </w:r>
      <w:bookmarkEnd w:id="1"/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Международный научно-популярный журнал «GEO» </w:t>
      </w:r>
      <w:hyperlink r:id="rId3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http://jurnali-online.ru/geo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Научное сетевое издание «Арктика и Антарктика» </w:t>
      </w:r>
      <w:r>
        <w:fldChar w:fldCharType="begin"/>
      </w:r>
      <w:r>
        <w:rPr>
          <w:sz w:val="28"/>
          <w:u w:val="single"/>
          <w:szCs w:val="28"/>
          <w:bCs/>
          <w:rFonts w:cs="Times New Roman" w:ascii="Times New Roman" w:hAnsi="Times New Roman"/>
          <w:color w:val="0066CC"/>
        </w:rPr>
        <w:instrText> HYPERLINK "https://nbpublish.com/e_arctic/" \l "32632"</w:instrText>
      </w:r>
      <w:r>
        <w:rPr>
          <w:sz w:val="28"/>
          <w:u w:val="single"/>
          <w:szCs w:val="28"/>
          <w:bCs/>
          <w:rFonts w:cs="Times New Roman" w:ascii="Times New Roman" w:hAnsi="Times New Roman"/>
          <w:color w:val="0066CC"/>
        </w:rPr>
        <w:fldChar w:fldCharType="separate"/>
      </w:r>
      <w:r>
        <w:rPr>
          <w:rFonts w:cs="Times New Roman" w:ascii="Times New Roman" w:hAnsi="Times New Roman"/>
          <w:bCs/>
          <w:color w:val="0066CC"/>
          <w:sz w:val="28"/>
          <w:szCs w:val="28"/>
          <w:u w:val="single"/>
        </w:rPr>
        <w:t>https://nbpublish.com/e_arctic/#32632</w:t>
      </w:r>
      <w:r>
        <w:rPr>
          <w:sz w:val="28"/>
          <w:u w:val="single"/>
          <w:szCs w:val="28"/>
          <w:bCs/>
          <w:rFonts w:cs="Times New Roman" w:ascii="Times New Roman" w:hAnsi="Times New Roman"/>
          <w:color w:val="0066CC"/>
        </w:rPr>
        <w:fldChar w:fldCharType="end"/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Официальное издание Национального географического общества «National Geographic Россия» </w:t>
      </w:r>
      <w:hyperlink r:id="rId4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https://nat-geo.ru/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Журнал публикует информацию о географических открытиях научных и технических достижениях, в том числе в области экологии «Вокруг cвета» </w:t>
      </w:r>
      <w:hyperlink r:id="rId5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http://www.vokrugsveta.ru/vs/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Независимая периодическая экологическая газета «Зелёный мир» </w:t>
      </w:r>
      <w:hyperlink r:id="rId6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http://zmdosie.ru/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Известия высших учебных заведений «Лесной журнал» </w:t>
      </w:r>
      <w:hyperlink r:id="rId7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http://lesnoizhurnal.ru/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Специализированная общественно-политическая газета, официальное издание Министерства природных ресурсов Российской Федерации и Федерального агентства лесного хозяйства «Российская лесная газета» </w:t>
      </w:r>
      <w:hyperlink r:id="rId8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http://www.wood.ru/ru/lesgazeta.html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Журнал публикует исследования среды обитания человека и изменений жизнеобеспечивающих ресурсов под влиянием природных и антропогенных факторов «Отходы и ресурсы» </w:t>
      </w:r>
      <w:hyperlink r:id="rId9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https://resources.today/o-zhurnale.html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научно-технический журнал для профессионалов в области водоснабжения, водоотведения, очистки сточных вод и экологии «Вода и экология: проблемы и решения» </w:t>
      </w:r>
      <w:hyperlink r:id="rId10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http://wemag.ru/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Журнал публикует оригинальные исследования по всем областям экологии, а также теоретические и методические работы по экологии. «Поволжский экологический журнал» </w:t>
      </w:r>
      <w:hyperlink r:id="rId11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http://www.sevin.ru/volecomag/issues_contents.html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Один из старейших научно-теоретических и методических журналов «Биология в школе» </w:t>
      </w:r>
      <w:hyperlink r:id="rId12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https://istina.msu.ru/journals/93613/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Научно-практический и информационно-аналитический бюллетень «Использование и охрана природных ресурсов в России» </w:t>
      </w:r>
      <w:hyperlink r:id="rId13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http://priroda.ru/bulletin/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13"/>
        </w:numPr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Междисциплинарный журнал фундаментальных и прикладных наук «Биосфера» </w:t>
      </w:r>
      <w:hyperlink r:id="rId14">
        <w:r>
          <w:rPr>
            <w:rFonts w:cs="Times New Roman" w:ascii="Times New Roman" w:hAnsi="Times New Roman"/>
            <w:bCs/>
            <w:color w:val="0066CC"/>
            <w:sz w:val="28"/>
            <w:szCs w:val="28"/>
            <w:u w:val="single"/>
          </w:rPr>
          <w:t>http://21bs.ru/index.php/bio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</w:rPr>
        <w:t>.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033" w:leader="none"/>
        </w:tabs>
        <w:suppressAutoHyphens w:val="true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2.1.2. Кадровое обеспечение программы</w:t>
      </w:r>
    </w:p>
    <w:p>
      <w:pPr>
        <w:pStyle w:val="C0"/>
        <w:spacing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Кадровое обеспечение</w:t>
      </w:r>
    </w:p>
    <w:p>
      <w:pPr>
        <w:pStyle w:val="C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Педагог, реализующий программу, должен:</w:t>
      </w:r>
    </w:p>
    <w:p>
      <w:pPr>
        <w:pStyle w:val="C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иметь высшее образование по специальности «биология»; </w:t>
      </w:r>
    </w:p>
    <w:p>
      <w:pPr>
        <w:pStyle w:val="C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 совершенстве знать содержание программы;</w:t>
      </w:r>
    </w:p>
    <w:p>
      <w:pPr>
        <w:pStyle w:val="C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уметь планировать, проводить занятия, анализировать ихэффективность (самоанализ занятия);</w:t>
      </w:r>
    </w:p>
    <w:p>
      <w:pPr>
        <w:pStyle w:val="C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владеть актуальными формами и методами обучения;</w:t>
      </w:r>
    </w:p>
    <w:p>
      <w:pPr>
        <w:pStyle w:val="C0"/>
        <w:spacing w:beforeAutospacing="0" w:before="0" w:after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специальные подходы к обучению, для того чтобы включить в образовательный процесс всех обучающихся: со специальными потребностями в образовании, одаренных детей, учащихся с ограниченными возможностями.</w:t>
      </w:r>
    </w:p>
    <w:p>
      <w:pPr>
        <w:pStyle w:val="C0"/>
        <w:spacing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C0"/>
        <w:spacing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Normal"/>
        <w:shd w:val="clear" w:color="auto" w:fill="FFFFFF"/>
        <w:spacing w:lineRule="auto" w:line="240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Формы аттестации</w:t>
      </w:r>
    </w:p>
    <w:p>
      <w:pPr>
        <w:pStyle w:val="Normal"/>
        <w:shd w:val="clear" w:color="auto" w:fill="FFFFFF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Формы проведения аттестации:</w:t>
      </w:r>
      <w:r>
        <w:rPr>
          <w:rFonts w:cs="Times New Roman" w:ascii="Times New Roman" w:hAnsi="Times New Roman"/>
          <w:sz w:val="28"/>
          <w:szCs w:val="28"/>
        </w:rPr>
        <w:t xml:space="preserve"> опрос, тестирование, анкетирование, контрольное задание, педагогическое наблюдение.</w:t>
      </w:r>
    </w:p>
    <w:p>
      <w:pPr>
        <w:pStyle w:val="Normal"/>
        <w:spacing w:lineRule="auto" w:line="240" w:before="0" w:after="200"/>
        <w:ind w:firstLine="567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Система отслеживания и оценивания результатов обучения детей данной программе.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Процесс обучения предусматривает следующие виды контроля: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11"/>
        <w:tblW w:w="9781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9"/>
        <w:gridCol w:w="3542"/>
        <w:gridCol w:w="3120"/>
      </w:tblGrid>
      <w:tr>
        <w:trPr/>
        <w:tc>
          <w:tcPr>
            <w:tcW w:w="3119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2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20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>
        <w:trPr/>
        <w:tc>
          <w:tcPr>
            <w:tcW w:w="9781" w:type="dxa"/>
            <w:gridSpan w:val="3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" w:eastAsiaTheme="minorEastAsia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2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20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 xml:space="preserve">Тест </w:t>
            </w:r>
          </w:p>
        </w:tc>
      </w:tr>
      <w:tr>
        <w:trPr/>
        <w:tc>
          <w:tcPr>
            <w:tcW w:w="9781" w:type="dxa"/>
            <w:gridSpan w:val="3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2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Лабораторная работа; практическая работа; собеседование; игра, конференция, фотовыставка</w:t>
            </w:r>
          </w:p>
        </w:tc>
      </w:tr>
      <w:tr>
        <w:trPr/>
        <w:tc>
          <w:tcPr>
            <w:tcW w:w="9781" w:type="dxa"/>
            <w:gridSpan w:val="3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8"/>
                <w:szCs w:val="28"/>
              </w:rPr>
              <w:t xml:space="preserve">Итоговый контроль                   </w:t>
            </w:r>
          </w:p>
        </w:tc>
      </w:tr>
      <w:tr>
        <w:trPr/>
        <w:tc>
          <w:tcPr>
            <w:tcW w:w="3119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В конце учебного года по окончании обучения по программе</w:t>
            </w:r>
          </w:p>
        </w:tc>
        <w:tc>
          <w:tcPr>
            <w:tcW w:w="3542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tabs>
                <w:tab w:val="clear" w:pos="708"/>
                <w:tab w:val="left" w:pos="540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" w:eastAsiaTheme="minorEastAsia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Грамоты, дипломы, сертификаты.</w:t>
            </w:r>
          </w:p>
        </w:tc>
      </w:tr>
    </w:tbl>
    <w:p>
      <w:pPr>
        <w:pStyle w:val="Normal"/>
        <w:spacing w:lineRule="auto" w:line="240" w:before="120" w:after="12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Применяемые формы контроля</w:t>
      </w:r>
    </w:p>
    <w:p>
      <w:pPr>
        <w:pStyle w:val="ListParagraph"/>
        <w:widowControl/>
        <w:numPr>
          <w:ilvl w:val="0"/>
          <w:numId w:val="15"/>
        </w:numPr>
        <w:pBdr/>
        <w:ind w:left="0" w:hang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викторина </w:t>
        <w:noBreakHyphen/>
      </w:r>
      <w:r>
        <w:rPr>
          <w:color w:val="000000"/>
          <w:sz w:val="28"/>
          <w:szCs w:val="28"/>
          <w:shd w:fill="FFFFFF" w:val="clear"/>
        </w:rPr>
        <w:t xml:space="preserve"> форма контроля для закрепления и повторения материала на занятии, представляет собой игровую проверку знаний. Проверка носит соревновательный характер, поэтому интерес и внимание детей очень высокие. Такая форма контроля позволяет развивать речь учащихся, активизирует мыслительную деятельность и показывает качество усвоения учебного материала;</w:t>
      </w:r>
    </w:p>
    <w:p>
      <w:pPr>
        <w:pStyle w:val="ListParagraph"/>
        <w:ind w:left="0" w:hang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анализ творческих работ </w:t>
        <w:noBreakHyphen/>
        <w:t xml:space="preserve"> метод контроля, н</w:t>
      </w:r>
      <w:r>
        <w:rPr>
          <w:color w:val="000000"/>
          <w:sz w:val="28"/>
          <w:szCs w:val="28"/>
          <w:shd w:fill="FFFFFF" w:val="clear"/>
        </w:rPr>
        <w:t>а основании</w:t>
      </w:r>
      <w:r>
        <w:rPr>
          <w:rStyle w:val="Appleconvertedspace"/>
          <w:color w:val="000000"/>
          <w:sz w:val="28"/>
          <w:szCs w:val="28"/>
          <w:shd w:fill="FFFFFF" w:val="clear"/>
        </w:rPr>
        <w:t xml:space="preserve"> которого </w:t>
      </w:r>
      <w:r>
        <w:rPr>
          <w:color w:val="000000"/>
          <w:sz w:val="28"/>
          <w:szCs w:val="28"/>
          <w:shd w:fill="FFFFFF" w:val="clear"/>
        </w:rPr>
        <w:t>можно узнать различные</w:t>
      </w:r>
      <w:r>
        <w:rPr>
          <w:rStyle w:val="Appleconvertedspace"/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  <w:shd w:fill="FFFFFF" w:val="clear"/>
        </w:rPr>
        <w:t>индивидуальные особенности каждого ребенка;</w:t>
      </w:r>
    </w:p>
    <w:p>
      <w:pPr>
        <w:pStyle w:val="Normal"/>
        <w:numPr>
          <w:ilvl w:val="0"/>
          <w:numId w:val="16"/>
        </w:numPr>
        <w:pBdr/>
        <w:spacing w:lineRule="auto" w:line="240" w:before="0" w:after="0"/>
        <w:ind w:lef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тест </w:t>
        <w:noBreakHyphen/>
        <w:t xml:space="preserve"> комплекс стандартизированных, стимулирующих определенную форму активности, часто ограниченных по времени выполнения заданий, результаты которых поддаются количественной (и качественной) оценке и позволяют установить индивидуально-психологические особенности личности;</w:t>
      </w:r>
    </w:p>
    <w:p>
      <w:pPr>
        <w:pStyle w:val="Normal"/>
        <w:numPr>
          <w:ilvl w:val="0"/>
          <w:numId w:val="16"/>
        </w:numPr>
        <w:pBdr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проект </w:t>
        <w:noBreakHyphen/>
        <w:t xml:space="preserve"> разрабатывается по ряду тем с учетом интересов и возрастных особенностей учащихся.</w:t>
      </w:r>
    </w:p>
    <w:p>
      <w:pPr>
        <w:pStyle w:val="Normal"/>
        <w:shd w:val="clear" w:color="auto" w:fill="FFFFFF"/>
        <w:spacing w:lineRule="auto" w:line="240"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итоговые фотовыставки;</w:t>
      </w:r>
    </w:p>
    <w:p>
      <w:pPr>
        <w:pStyle w:val="Normal"/>
        <w:shd w:val="clear" w:color="auto" w:fill="FFFFFF"/>
        <w:spacing w:lineRule="auto" w:line="240"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-оформление информационных стендов;</w:t>
      </w:r>
    </w:p>
    <w:p>
      <w:pPr>
        <w:pStyle w:val="Normal"/>
        <w:shd w:val="clear" w:color="auto" w:fill="FFFFFF"/>
        <w:spacing w:lineRule="auto" w:line="240"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биологический диктант;</w:t>
      </w:r>
    </w:p>
    <w:p>
      <w:pPr>
        <w:pStyle w:val="Normal"/>
        <w:shd w:val="clear" w:color="auto" w:fill="FFFFFF"/>
        <w:spacing w:before="0" w:after="0"/>
        <w:ind w:left="58" w:right="1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муниципальных и региональных творческих конкурсах и фестивалях.</w:t>
      </w:r>
    </w:p>
    <w:p>
      <w:pPr>
        <w:pStyle w:val="Normal"/>
        <w:shd w:val="clear" w:color="auto" w:fill="FFFFFF"/>
        <w:spacing w:before="0" w:after="0"/>
        <w:ind w:left="58" w:right="14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2.3.Оценочные материалы.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Система контроля результатов освоения программы включает: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наблюдение за детьми, беседы индивидуальные и групповые, а также беседы с родителями;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навыка слушателя: ответы на вопросы по тексту,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взаимодействие в коллективе, наблюдение, беседы с родителями,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тесты.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Проверку результативности осуществляется через: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</w:t>
      </w:r>
      <w:r>
        <w:rPr>
          <w:rFonts w:cs="Times New Roman" w:ascii="Times New Roman" w:hAnsi="Times New Roman"/>
          <w:color w:val="000000"/>
          <w:sz w:val="28"/>
          <w:szCs w:val="28"/>
        </w:rPr>
        <w:t></w:t>
      </w:r>
      <w:r>
        <w:rPr>
          <w:rFonts w:cs="Times New Roman" w:ascii="Times New Roman" w:hAnsi="Times New Roman"/>
          <w:color w:val="000000"/>
          <w:sz w:val="28"/>
          <w:szCs w:val="28"/>
        </w:rPr>
        <w:t>промежуточный (текущий) контроль (по четвертям, полугодиям или разделам) является инструментом для получения информации о промежуточныхрезультатах освоения содержания, понять в достаточной ли степени, сформированы те или иные знания, умения и навыки для усвоения последующей порции учебного материала.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Symbol" w:cs="Symbol" w:ascii="Symbol" w:hAnsi="Symbol"/>
          <w:color w:val="000000"/>
          <w:sz w:val="28"/>
          <w:szCs w:val="28"/>
        </w:rPr>
        <w:t></w:t>
      </w:r>
      <w:r>
        <w:rPr>
          <w:rFonts w:cs="Times New Roman" w:ascii="Times New Roman" w:hAnsi="Times New Roman"/>
          <w:color w:val="000000"/>
          <w:sz w:val="28"/>
          <w:szCs w:val="28"/>
        </w:rPr>
        <w:t></w:t>
      </w:r>
      <w:r>
        <w:rPr>
          <w:rFonts w:cs="Times New Roman" w:ascii="Times New Roman" w:hAnsi="Times New Roman"/>
          <w:color w:val="000000"/>
          <w:sz w:val="28"/>
          <w:szCs w:val="28"/>
        </w:rPr>
        <w:t>итоговый контроль (в конце года) служит для проверки знаний по пройденному предмету, теоретические и практические знания, умение пользоватьсяполученными знаниями.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Текущий контроль </w:t>
      </w:r>
      <w:r>
        <w:rPr>
          <w:rFonts w:cs="Times New Roman" w:ascii="Times New Roman" w:hAnsi="Times New Roman"/>
          <w:color w:val="000000"/>
          <w:sz w:val="28"/>
          <w:szCs w:val="28"/>
        </w:rPr>
        <w:t>– это оценка активности работы, краткие отчеты и обсуждение результатов на занятиях по выполняемым работам, контроль своевременности и качества выполнения заданий, участия в экскурсионной деятельности и т.п.;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Итоговый контроль: </w:t>
      </w:r>
      <w:r>
        <w:rPr>
          <w:rFonts w:cs="Times New Roman" w:ascii="Times New Roman" w:hAnsi="Times New Roman"/>
          <w:color w:val="000000"/>
          <w:sz w:val="28"/>
          <w:szCs w:val="28"/>
        </w:rPr>
        <w:t>в конце обучения на специально запланированных итоговых занятиях учащиеся представляют итоговый отчет в виде презентациирезультатов своей исследовательской работы в области экологии. В дискуссии участвуют присутствующие на итоговых занятиях преподаватели ДДТ и СОШ. Эти средства в целом позволяют однозначно оценить степень усвоения теоретических и фактических знаний; приобретенные обучающимися практические умения на репродуктивном уровне и когнитивные умения на продуктивном уровне.</w:t>
      </w:r>
    </w:p>
    <w:p>
      <w:pPr>
        <w:pStyle w:val="Normal"/>
        <w:widowControl w:val="false"/>
        <w:shd w:val="clear" w:color="auto" w:fill="FFFFFF"/>
        <w:spacing w:lineRule="auto" w:line="240"/>
        <w:ind w:right="-1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Итоговая уровневая оценка по программе</w:t>
      </w:r>
    </w:p>
    <w:tbl>
      <w:tblPr>
        <w:tblStyle w:val="a5"/>
        <w:tblW w:w="9918" w:type="dxa"/>
        <w:jc w:val="left"/>
        <w:tblInd w:w="11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46"/>
        <w:gridCol w:w="7371"/>
      </w:tblGrid>
      <w:tr>
        <w:trPr/>
        <w:tc>
          <w:tcPr>
            <w:tcW w:w="254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737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критерии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Высокий уровень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371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 xml:space="preserve">всестороннее глубокое знание программного материала; </w:t>
            </w:r>
          </w:p>
          <w:p>
            <w:pPr>
              <w:pStyle w:val="ListParagraph"/>
              <w:tabs>
                <w:tab w:val="clear" w:pos="708"/>
                <w:tab w:val="left" w:pos="317" w:leader="none"/>
              </w:tabs>
              <w:ind w:left="33" w:hanging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способность анализировать и интерпретировать информацию, </w:t>
            </w:r>
          </w:p>
          <w:p>
            <w:pPr>
              <w:pStyle w:val="ListParagraph"/>
              <w:tabs>
                <w:tab w:val="clear" w:pos="708"/>
                <w:tab w:val="left" w:pos="317" w:leader="none"/>
              </w:tabs>
              <w:ind w:left="33" w:hanging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способность давать квалифицированные заключения, умение свободно выполнять практические задания; </w:t>
            </w:r>
          </w:p>
          <w:p>
            <w:pPr>
              <w:pStyle w:val="ListParagraph"/>
              <w:tabs>
                <w:tab w:val="clear" w:pos="708"/>
                <w:tab w:val="left" w:pos="317" w:leader="none"/>
              </w:tabs>
              <w:ind w:left="33" w:hanging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изучил основную литературу, а также познакомился с дополнительной литературой, рекомендованной программой; </w:t>
            </w:r>
          </w:p>
          <w:p>
            <w:pPr>
              <w:pStyle w:val="ListParagraph"/>
              <w:tabs>
                <w:tab w:val="clear" w:pos="708"/>
                <w:tab w:val="left" w:pos="317" w:leader="none"/>
              </w:tabs>
              <w:ind w:left="33" w:hanging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проявил творческие способности в понимании, изложении и использовании учебного программного материала, обладание знаниями, умениями в соответствии с планируемыми результатами обучения.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7371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Незначительные затруднения при ответе на теоретические вопросы; правильный выбор тактики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действий; логическое обоснование теоретических вопросов с дополнительными комментариями и помощью педагога.</w:t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7371" w:type="dxa"/>
            <w:tcBorders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затруднения с комплексной оценкой, предложенной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en-US"/>
              </w:rPr>
              <w:t>ситуации; неполный ответ, требующий наводящих вопросов педагога; выбор тактики действий в соответствии с ситуацией, возможен при наводящих вопросах педагога.</w:t>
            </w:r>
          </w:p>
        </w:tc>
      </w:tr>
    </w:tbl>
    <w:p>
      <w:pPr>
        <w:pStyle w:val="1"/>
        <w:spacing w:before="34" w:after="0"/>
        <w:ind w:left="0" w:right="-142" w:hanging="0"/>
        <w:jc w:val="both"/>
        <w:rPr>
          <w:sz w:val="28"/>
          <w:szCs w:val="28"/>
        </w:rPr>
      </w:pPr>
      <w:r>
        <w:rPr>
          <w:sz w:val="28"/>
          <w:szCs w:val="28"/>
        </w:rPr>
        <w:t>Формы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отслеживания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фиксации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результатов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99" w:leader="none"/>
        </w:tabs>
        <w:spacing w:before="24" w:after="0"/>
        <w:ind w:left="0" w:right="-142" w:hanging="140"/>
        <w:rPr>
          <w:sz w:val="28"/>
          <w:szCs w:val="28"/>
        </w:rPr>
      </w:pPr>
      <w:r>
        <w:rPr>
          <w:sz w:val="28"/>
          <w:szCs w:val="28"/>
        </w:rPr>
        <w:t>журнал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посещаемости,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99" w:leader="none"/>
        </w:tabs>
        <w:spacing w:before="26" w:after="0"/>
        <w:ind w:left="0" w:right="-142" w:hanging="140"/>
        <w:rPr>
          <w:sz w:val="28"/>
          <w:szCs w:val="28"/>
        </w:rPr>
      </w:pPr>
      <w:r>
        <w:rPr>
          <w:sz w:val="28"/>
          <w:szCs w:val="28"/>
        </w:rPr>
        <w:t>материалы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анкетирования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тестирования,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99" w:leader="none"/>
        </w:tabs>
        <w:spacing w:before="29" w:after="0"/>
        <w:ind w:left="0" w:right="-142" w:hanging="140"/>
        <w:rPr>
          <w:sz w:val="28"/>
          <w:szCs w:val="28"/>
        </w:rPr>
      </w:pPr>
      <w:r>
        <w:rPr>
          <w:sz w:val="28"/>
          <w:szCs w:val="28"/>
        </w:rPr>
        <w:t>дипломы,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грамоты,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99" w:leader="none"/>
        </w:tabs>
        <w:spacing w:before="29" w:after="0"/>
        <w:ind w:left="0" w:right="-142" w:hanging="140"/>
        <w:rPr>
          <w:sz w:val="28"/>
          <w:szCs w:val="28"/>
        </w:rPr>
      </w:pPr>
      <w:r>
        <w:rPr>
          <w:sz w:val="28"/>
          <w:szCs w:val="28"/>
        </w:rPr>
        <w:t>готовые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работы,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099" w:leader="none"/>
        </w:tabs>
        <w:spacing w:before="29" w:after="0"/>
        <w:ind w:left="0" w:right="-142" w:hanging="140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конкурсах,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олимпиадах,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фестивалях.</w:t>
      </w:r>
    </w:p>
    <w:p>
      <w:pPr>
        <w:pStyle w:val="ListParagraph"/>
        <w:tabs>
          <w:tab w:val="clear" w:pos="708"/>
          <w:tab w:val="left" w:pos="1099" w:leader="none"/>
        </w:tabs>
        <w:spacing w:before="29" w:after="0"/>
        <w:ind w:left="0" w:righ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5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66"/>
        <w:gridCol w:w="1812"/>
        <w:gridCol w:w="1627"/>
        <w:gridCol w:w="1533"/>
        <w:gridCol w:w="1086"/>
        <w:gridCol w:w="1013"/>
        <w:gridCol w:w="1626"/>
      </w:tblGrid>
      <w:tr>
        <w:trPr/>
        <w:tc>
          <w:tcPr>
            <w:tcW w:w="116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8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Вид аттестации</w:t>
            </w:r>
          </w:p>
        </w:tc>
        <w:tc>
          <w:tcPr>
            <w:tcW w:w="1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По какой теме</w:t>
            </w:r>
          </w:p>
        </w:tc>
        <w:tc>
          <w:tcPr>
            <w:tcW w:w="15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Метод проведения</w:t>
            </w:r>
          </w:p>
        </w:tc>
        <w:tc>
          <w:tcPr>
            <w:tcW w:w="10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Уровни</w:t>
            </w:r>
          </w:p>
        </w:tc>
        <w:tc>
          <w:tcPr>
            <w:tcW w:w="10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6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Форма</w:t>
            </w:r>
          </w:p>
        </w:tc>
      </w:tr>
      <w:tr>
        <w:trPr/>
        <w:tc>
          <w:tcPr>
            <w:tcW w:w="116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промежуточная</w:t>
            </w:r>
          </w:p>
        </w:tc>
        <w:tc>
          <w:tcPr>
            <w:tcW w:w="1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sz w:val="28"/>
                <w:szCs w:val="28"/>
                <w:lang w:eastAsia="en-US"/>
              </w:rPr>
              <w:t>Практическая зоология</w:t>
            </w:r>
          </w:p>
        </w:tc>
        <w:tc>
          <w:tcPr>
            <w:tcW w:w="15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отчёт</w:t>
            </w:r>
          </w:p>
        </w:tc>
        <w:tc>
          <w:tcPr>
            <w:tcW w:w="10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низкий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6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Практическая работа</w:t>
            </w:r>
          </w:p>
        </w:tc>
      </w:tr>
      <w:tr>
        <w:trPr/>
        <w:tc>
          <w:tcPr>
            <w:tcW w:w="116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8"/>
                <w:szCs w:val="28"/>
                <w:lang w:eastAsia="en-US"/>
              </w:rPr>
            </w:r>
          </w:p>
        </w:tc>
        <w:tc>
          <w:tcPr>
            <w:tcW w:w="181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итоговая</w:t>
            </w:r>
          </w:p>
        </w:tc>
        <w:tc>
          <w:tcPr>
            <w:tcW w:w="16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по всем разделам программы</w:t>
            </w:r>
          </w:p>
        </w:tc>
        <w:tc>
          <w:tcPr>
            <w:tcW w:w="153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выступление</w:t>
            </w:r>
          </w:p>
        </w:tc>
        <w:tc>
          <w:tcPr>
            <w:tcW w:w="10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низкий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средний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01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6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eastAsiaTheme="minorHAnsi" w:ascii="Times New Roman" w:hAnsi="Times New Roman"/>
                <w:sz w:val="28"/>
                <w:szCs w:val="28"/>
                <w:lang w:eastAsia="en-US"/>
              </w:rPr>
              <w:t>Защита проекта</w:t>
            </w:r>
          </w:p>
        </w:tc>
      </w:tr>
    </w:tbl>
    <w:p>
      <w:pPr>
        <w:pStyle w:val="Normal"/>
        <w:spacing w:lineRule="auto" w:line="240"/>
        <w:ind w:right="-3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right="-39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Критерии оценки достижения планируемых результатов</w:t>
      </w:r>
    </w:p>
    <w:tbl>
      <w:tblPr>
        <w:tblStyle w:val="11"/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7"/>
        <w:gridCol w:w="8505"/>
      </w:tblGrid>
      <w:tr>
        <w:trPr/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Оценка уровня теоретической подготовки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 учащегося объём усвоенных знаний составляет 70-50%; сочетает специальную терминологию с бытовой.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обучающийся овладел менее чем 50% объёма знаний, предусмотренных программой; ребёнок, как правило, избегает употреблять специальные термины.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Оценка уровня практической подготовки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овладел на 100-80% умениями и навыками, предусмотренными программой за конкретный период; не испытывает особых трудностей; выполняет практические задания с элементами творчества.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 учащегося объём усвоенных умений и навыков составляет 70-50%;  в основном, выполняет задания на основе образца.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ребёнок овладел менее чем 50%, предусмотренных умений и навыков; ребёнок в состоянии выполнять лишь простейшие практические задания педагога.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Оценка уровня творческой активности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проявляет ярко выраженный интерес к творческой деятельности, к достижению наилучшего результата, коммуникабелен, активен, склонен к самоанализу, генерирует идеи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имеет устойчивый интерес к творческой деятельности, стремится к выполнению заданий педагога, к достижению результата в обучении, инициативен.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пассивен, безынициативен, неудачи способствуют снижению мотивации, нет стремления к совершенствованию в выбранной сфере деятельности, не может работать самостоятельно</w:t>
            </w:r>
          </w:p>
        </w:tc>
      </w:tr>
      <w:tr>
        <w:trPr/>
        <w:tc>
          <w:tcPr>
            <w:tcW w:w="9922" w:type="dxa"/>
            <w:gridSpan w:val="2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Оценка уровней коммуникативных компетенций, </w:t>
            </w:r>
          </w:p>
          <w:p>
            <w:pPr>
              <w:pStyle w:val="Normal"/>
              <w:spacing w:lineRule="auto" w:line="240" w:before="0" w:after="0"/>
              <w:ind w:right="-39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критического мышления самопрезентации обучающихся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демонстрирует высокую заинтересованность в учебной и творческой деятельности; демонстрирует углублённый уровень владения материалом, выходящий за рамки планируемых результатов, указанных в программе; принимает активное участие в выставках начиная с муниципального и заканчивая региональным или международным уровнем. Принимает активное участие в проектной деятельности.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демонстрирует достаточную заинтересованность в учебной и творческой деятельности; уровень усвоения материала соответствует планируемым результатам, указанным в программе; участвует в школьных районных и областных мероприятиях, отражающих содержание программы. При итоговом контроле показывает хорошие результаты.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8505" w:type="dxa"/>
            <w:tcBorders/>
          </w:tcPr>
          <w:p>
            <w:pPr>
              <w:pStyle w:val="Normal"/>
              <w:spacing w:lineRule="auto" w:line="240" w:before="0" w:after="0"/>
              <w:ind w:right="-39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Учащийся демонстрирует слабую заинтересованность в учебной и творческой деятельности, сталкиваясь с трудностями, не доводит начатую работу до конца; уровень усвоения материала ниже планируемых результатов, указанных в программе.</w:t>
            </w:r>
          </w:p>
        </w:tc>
      </w:tr>
    </w:tbl>
    <w:p>
      <w:pPr>
        <w:pStyle w:val="Normal"/>
        <w:widowControl w:val="false"/>
        <w:shd w:val="clear" w:color="auto" w:fill="FFFFFF"/>
        <w:spacing w:lineRule="auto" w:line="24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</w:r>
    </w:p>
    <w:p>
      <w:pPr>
        <w:pStyle w:val="Normal"/>
        <w:widowControl w:val="false"/>
        <w:shd w:val="clear" w:color="auto" w:fill="FFFFFF"/>
        <w:spacing w:lineRule="auto" w:line="240"/>
        <w:ind w:firstLine="709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Критерии оценки личностных качеств обучающихся</w:t>
      </w:r>
    </w:p>
    <w:tbl>
      <w:tblPr>
        <w:tblW w:w="9999" w:type="dxa"/>
        <w:jc w:val="left"/>
        <w:tblInd w:w="-28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052"/>
        <w:gridCol w:w="2396"/>
        <w:gridCol w:w="2783"/>
        <w:gridCol w:w="2767"/>
      </w:tblGrid>
      <w:tr>
        <w:trPr/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ind w:right="-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Личностные качества обучающегося</w:t>
            </w:r>
          </w:p>
        </w:tc>
        <w:tc>
          <w:tcPr>
            <w:tcW w:w="7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Критерии оценки</w:t>
            </w:r>
          </w:p>
        </w:tc>
      </w:tr>
      <w:tr>
        <w:trPr/>
        <w:tc>
          <w:tcPr>
            <w:tcW w:w="20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ind w:right="-1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Высокий</w:t>
            </w:r>
          </w:p>
        </w:tc>
      </w:tr>
      <w:tr>
        <w:trPr/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Социальная позиция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Неохотно принимает участие в экологических акциях, праздниках и проектах. Считает, что ничего изменить нельзя, нечего и стараться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Охотно принимает участие в экологических акциях, праздниках и проектах. Считает, что можно что-что изменить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 лучшему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Активно принимает участие в экологических акциях, праздниках и проектах. Считает, что стараниями каждого можно изменить положение.</w:t>
            </w:r>
          </w:p>
        </w:tc>
      </w:tr>
      <w:tr>
        <w:trPr/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Межличностные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Не проявляет интереса к коллективной работе, допускает не тактичные замечания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 работе других, не помогает товарищам при работе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Стремится к коллективной деятельности в целях общения с друзьями и самовыражения, не допускает не тактичные замечания о работе других, помогает товарищам при работе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Активно участвует 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коллективной работе, тактичен в высказываниях, с удовольствием помогает товарищам</w:t>
            </w:r>
          </w:p>
        </w:tc>
      </w:tr>
      <w:tr>
        <w:trPr/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Отношение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к занятиям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проявляет старательность и аккуратность в работе, часто не доводит начатое дело до конца, присутствует ради общения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Участвует в творческой работе, пытается самостоятельно справится с трудностями, старателен и аккуратен в работе, работает и интересом, всегда доводит начатое до конца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Ответственно подходит к любой работе, проявляет творчество и фантазию, активно участвует в коллективной работе, работает старательно и аккуратно</w:t>
            </w:r>
          </w:p>
        </w:tc>
      </w:tr>
    </w:tbl>
    <w:p>
      <w:pPr>
        <w:pStyle w:val="Normal"/>
        <w:spacing w:lineRule="auto" w:line="240" w:before="120" w:after="120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120" w:after="120"/>
        <w:rPr>
          <w:rFonts w:ascii="Times New Roman" w:hAnsi="Times New Roman" w:eastAsia="Calibri" w:cs="Times New Roman"/>
          <w:b/>
          <w:b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</w:rPr>
        <w:t>2.4.Методические материалы</w:t>
      </w:r>
    </w:p>
    <w:p>
      <w:pPr>
        <w:pStyle w:val="Normal"/>
        <w:shd w:val="clear" w:color="auto" w:fill="FFFFFF"/>
        <w:spacing w:lineRule="auto" w:line="240"/>
        <w:ind w:left="58" w:right="14" w:firstLine="709"/>
        <w:jc w:val="both"/>
        <w:rPr>
          <w:rStyle w:val="C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Компьютерное и мультимедийное оборудование, презентации, видеоматериалы.</w:t>
      </w:r>
    </w:p>
    <w:p>
      <w:pPr>
        <w:pStyle w:val="C24"/>
        <w:shd w:val="clear" w:color="auto" w:fill="FFFFFF"/>
        <w:spacing w:beforeAutospacing="0" w:before="0" w:afterAutospacing="0" w:after="0"/>
        <w:jc w:val="both"/>
        <w:rPr>
          <w:i/>
          <w:i/>
          <w:color w:val="000000"/>
          <w:sz w:val="28"/>
          <w:szCs w:val="28"/>
        </w:rPr>
      </w:pPr>
      <w:r>
        <w:rPr>
          <w:rStyle w:val="C8"/>
          <w:rFonts w:eastAsia="Arial"/>
          <w:b/>
          <w:bCs/>
          <w:i/>
          <w:color w:val="000000"/>
          <w:sz w:val="28"/>
          <w:szCs w:val="28"/>
        </w:rPr>
        <w:t>Интернет-ресурсы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Autospacing="1" w:after="0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Сайт Российского общеобразовательного Портал http://</w:t>
      </w:r>
      <w:hyperlink r:id="rId15">
        <w:r>
          <w:rPr>
            <w:rFonts w:eastAsia="Arial" w:cs="Times New Roman" w:ascii="Times New Roman" w:hAnsi="Times New Roman"/>
            <w:sz w:val="28"/>
            <w:szCs w:val="28"/>
          </w:rPr>
          <w:t>www.school.edu.ru</w:t>
        </w:r>
      </w:hyperlink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  (обмен педагогическим опытом, практические рекомендации).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cs="Times New Roman" w:ascii="Times New Roman" w:hAnsi="Times New Roman"/>
          <w:color w:val="000000"/>
          <w:sz w:val="28"/>
          <w:szCs w:val="28"/>
        </w:rPr>
        <w:t>Единая коллекция Цифровых Образовательных Ресурсов. - Режим доступа: </w:t>
      </w:r>
      <w:r>
        <w:rPr>
          <w:rStyle w:val="C18"/>
          <w:rFonts w:cs="Times New Roman" w:ascii="Times New Roman" w:hAnsi="Times New Roman"/>
          <w:color w:val="000000"/>
          <w:sz w:val="28"/>
          <w:szCs w:val="28"/>
          <w:u w:val="single"/>
        </w:rPr>
        <w:t>http://school-</w:t>
      </w:r>
      <w:hyperlink r:id="rId16">
        <w:r>
          <w:rPr>
            <w:rFonts w:eastAsia="Arial" w:cs="Times New Roman" w:ascii="Times New Roman" w:hAnsi="Times New Roman"/>
            <w:sz w:val="28"/>
            <w:szCs w:val="28"/>
          </w:rPr>
          <w:t>collection.edu.ru</w:t>
        </w:r>
      </w:hyperlink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left="0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cs="Times New Roman" w:ascii="Times New Roman" w:hAnsi="Times New Roman"/>
          <w:color w:val="000000"/>
          <w:sz w:val="28"/>
          <w:szCs w:val="28"/>
        </w:rPr>
        <w:t>Учебные материалы и словари на сайте «Кирилл и Мефодий». - Режим доступа: </w:t>
      </w:r>
      <w:hyperlink r:id="rId17">
        <w:r>
          <w:rPr>
            <w:rFonts w:eastAsia="Arial" w:cs="Times New Roman" w:ascii="Times New Roman" w:hAnsi="Times New Roman"/>
            <w:sz w:val="28"/>
            <w:szCs w:val="28"/>
          </w:rPr>
          <w:t>www.km.ru/ </w:t>
        </w:r>
      </w:hyperlink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education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7"/>
          <w:rFonts w:cs="Times New Roman" w:ascii="Times New Roman" w:hAnsi="Times New Roman"/>
          <w:color w:val="191919"/>
          <w:sz w:val="28"/>
          <w:szCs w:val="28"/>
        </w:rPr>
        <w:t>http://www.sci.aha.ru/ATL/ra21c.htm — биологическое разнообразие России.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="0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7"/>
          <w:rFonts w:cs="Times New Roman" w:ascii="Times New Roman" w:hAnsi="Times New Roman"/>
          <w:color w:val="191919"/>
          <w:sz w:val="28"/>
          <w:szCs w:val="28"/>
        </w:rPr>
        <w:t>http://www.wwf.ru — Всемирный фонд дикой природы (WWF).</w:t>
      </w:r>
    </w:p>
    <w:p>
      <w:pPr>
        <w:pStyle w:val="Normal"/>
        <w:numPr>
          <w:ilvl w:val="0"/>
          <w:numId w:val="18"/>
        </w:numPr>
        <w:shd w:val="clear" w:color="auto" w:fill="FFFFFF"/>
        <w:spacing w:lineRule="auto" w:line="240" w:before="0" w:afterAutospacing="1"/>
        <w:ind w:left="0" w:firstLine="9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cs="Times New Roman" w:ascii="Times New Roman" w:hAnsi="Times New Roman"/>
          <w:color w:val="191919"/>
          <w:sz w:val="28"/>
          <w:szCs w:val="28"/>
        </w:rPr>
        <w:t>http://www.kunzm.ru — кружок юных натуралистов зоологического музея МГУ.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Словесный метод - рассказ, беседа, обсуждение;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Метод наглядности - наглядные пособия и иллюстрации, фото- и видеоматериалы, пособия, гербарии, муляжи.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Практический метод – наблюдение, практические работы, экскурсии.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Объяснительно-иллюстративный - сообщение готовой информации.</w:t>
      </w:r>
    </w:p>
    <w:p>
      <w:pPr>
        <w:pStyle w:val="ListParagraph"/>
        <w:widowControl/>
        <w:numPr>
          <w:ilvl w:val="0"/>
          <w:numId w:val="10"/>
        </w:numPr>
        <w:spacing w:before="0" w:after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Частично-поисковый метод - выполнение практических работ.</w:t>
      </w:r>
    </w:p>
    <w:p>
      <w:pPr>
        <w:pStyle w:val="Normal"/>
        <w:shd w:val="clear" w:color="auto" w:fill="FFFFFF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процессе обучения предусматриваются теоретические и практические занятия.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Организация начала </w:t>
      </w:r>
      <w:r>
        <w:rPr>
          <w:rFonts w:cs="Times New Roman" w:ascii="Times New Roman" w:hAnsi="Times New Roman"/>
          <w:bCs/>
          <w:sz w:val="28"/>
          <w:szCs w:val="28"/>
        </w:rPr>
        <w:t>занятия</w:t>
      </w:r>
      <w:r>
        <w:rPr>
          <w:rFonts w:cs="Times New Roman" w:ascii="Times New Roman" w:hAnsi="Times New Roman"/>
          <w:sz w:val="28"/>
          <w:szCs w:val="28"/>
        </w:rPr>
        <w:t xml:space="preserve"> (актуализация знаний)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Постановка цели и задач </w:t>
      </w:r>
      <w:r>
        <w:rPr>
          <w:rFonts w:cs="Times New Roman" w:ascii="Times New Roman" w:hAnsi="Times New Roman"/>
          <w:bCs/>
          <w:sz w:val="28"/>
          <w:szCs w:val="28"/>
        </w:rPr>
        <w:t>занятия</w:t>
      </w:r>
      <w:r>
        <w:rPr>
          <w:rFonts w:cs="Times New Roman" w:ascii="Times New Roman" w:hAnsi="Times New Roman"/>
          <w:sz w:val="28"/>
          <w:szCs w:val="28"/>
        </w:rPr>
        <w:t xml:space="preserve"> (мотивация)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Теоретическая часть (ознакомление с новым материалом)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Практическая часть (первичное закрепление навыков)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Проверка первичного усвоения знаний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Рефлексия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Рекомендации для самостоятельной работы.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На занятиях применяются дидактические материалы: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851" w:hanging="425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851" w:hanging="425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видеозаписи, видео уроки;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851" w:hanging="425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  <w:t>презентации.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Cs/>
          <w:color w:val="000000"/>
          <w:sz w:val="28"/>
          <w:szCs w:val="28"/>
        </w:rPr>
      </w:r>
    </w:p>
    <w:tbl>
      <w:tblPr>
        <w:tblStyle w:val="a5"/>
        <w:tblW w:w="99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26"/>
        <w:gridCol w:w="1823"/>
        <w:gridCol w:w="2008"/>
        <w:gridCol w:w="1763"/>
        <w:gridCol w:w="1498"/>
        <w:gridCol w:w="1379"/>
      </w:tblGrid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Форма занятия</w:t>
            </w:r>
          </w:p>
        </w:tc>
        <w:tc>
          <w:tcPr>
            <w:tcW w:w="200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Приёмы и методы организации занятий</w:t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Дидактический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материал</w:t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Техническое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оснащение</w:t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Формы подведения итогов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Введение.</w:t>
            </w: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eastAsia="en-US"/>
              </w:rPr>
              <w:t xml:space="preserve"> Вводный инструктаж по ТБ при проведении лабораторных работ.</w:t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Беседа, рассказ</w:t>
            </w:r>
          </w:p>
        </w:tc>
        <w:tc>
          <w:tcPr>
            <w:tcW w:w="200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Объяснительно-иллюстративный</w:t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Учебная литература</w:t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Компьютер, принтер</w:t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Вводная диагностика, опрос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Лаборатория  Левенгука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 метод - рассказ, беседа, обсуждение,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>Практические, лабораторные работы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008" w:type="dxa"/>
            <w:tcBorders/>
          </w:tcPr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ru-RU"/>
              </w:rPr>
              <w:t>Наглядные пособия и иллюстрации, фото- и видеоматериалы, пособия, гербарии, муляжи, наблюдение, практические работы, экскурсии.</w:t>
            </w:r>
          </w:p>
          <w:p>
            <w:pPr>
              <w:pStyle w:val="ListParagraph"/>
              <w:widowControl/>
              <w:spacing w:before="0" w:after="0"/>
              <w:ind w:left="0" w:hanging="0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Учебная литература,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Дидактические пособия</w:t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Микроскопы, микропрепараты</w:t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Практическая ботаника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работы, исследование, наблюдение</w:t>
            </w:r>
          </w:p>
        </w:tc>
        <w:tc>
          <w:tcPr>
            <w:tcW w:w="2008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>наглядные пособия и иллюстрации, фото- и видеоматериалы, пособия, гербарии, муляжи, наблюдение, практические работы, экскурсии.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Учебная и методическая литература</w:t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Ноутбук, принтер, коллекции, </w:t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Практическая зоология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работы, беседа, защита проектов</w:t>
            </w:r>
          </w:p>
        </w:tc>
        <w:tc>
          <w:tcPr>
            <w:tcW w:w="2008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>наглядные пособия и иллюстрации, фото- и видеоматериалы, пособия, гербарии, муляжи, наблюдение, практические работы, экскурсии.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Учебная и методическая литература</w:t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Ноутбук, принтер</w:t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en-US"/>
              </w:rPr>
              <w:t>Экологический мониторинг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Наблюдение, практические работы</w:t>
            </w:r>
          </w:p>
        </w:tc>
        <w:tc>
          <w:tcPr>
            <w:tcW w:w="2008" w:type="dxa"/>
            <w:tcBorders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ru-RU"/>
              </w:rPr>
              <w:t>наглядные пособия и иллюстрации, фото- и видеоматериалы, пособия, гербарии, муляжи, наблюдение, практические работы с использованием цифровой лаборатории ,экскурсии.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Учебная и методическая литература</w:t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Ноутбук, принтер, цифровая лаборатория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>
        <w:trPr/>
        <w:tc>
          <w:tcPr>
            <w:tcW w:w="15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000000"/>
                <w:sz w:val="24"/>
                <w:szCs w:val="24"/>
                <w:lang w:eastAsia="en-US"/>
              </w:rPr>
              <w:t>Отчетная конференция</w:t>
            </w:r>
          </w:p>
        </w:tc>
        <w:tc>
          <w:tcPr>
            <w:tcW w:w="182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Защита работы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Беседа, дискуссия,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200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Проектный </w:t>
            </w:r>
          </w:p>
        </w:tc>
        <w:tc>
          <w:tcPr>
            <w:tcW w:w="176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49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137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Презентация работы</w:t>
            </w:r>
          </w:p>
        </w:tc>
      </w:tr>
    </w:tbl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Default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Список литературы:</w:t>
      </w:r>
    </w:p>
    <w:p>
      <w:pPr>
        <w:pStyle w:val="Default"/>
        <w:spacing w:lineRule="auto" w:line="27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для учителя</w:t>
      </w:r>
    </w:p>
    <w:p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pacing w:beforeAutospacing="1" w:after="0"/>
        <w:ind w:left="567" w:hanging="567"/>
        <w:jc w:val="both"/>
        <w:rPr>
          <w:color w:val="000000"/>
          <w:sz w:val="28"/>
          <w:szCs w:val="28"/>
        </w:rPr>
      </w:pPr>
      <w:r>
        <w:rPr>
          <w:rStyle w:val="C4"/>
          <w:rFonts w:eastAsia="Arial"/>
          <w:color w:val="000000"/>
          <w:sz w:val="28"/>
          <w:szCs w:val="28"/>
        </w:rPr>
        <w:t>Браверман Э.М. Развитие метапредметных умений на уроках. Основная школа. М.: Просвещение, 2012. – 80с.</w:t>
      </w:r>
      <w:r>
        <w:rPr>
          <w:color w:val="000000"/>
          <w:sz w:val="28"/>
          <w:szCs w:val="28"/>
        </w:rPr>
        <w:t>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Благовещенский В.В. и др. Редкие и исчезающие растения Ульяновской области. - Саратов, Приволжское книжное издательство, 1989.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Гаврина С.Е., Кутявина А.Л. 100 кроссвордов о растениях и животных. - М., Академия развития, 1998.</w:t>
      </w:r>
    </w:p>
    <w:p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pacing w:before="0" w:after="0"/>
        <w:ind w:left="567" w:hanging="567"/>
        <w:jc w:val="both"/>
        <w:rPr>
          <w:color w:val="000000"/>
          <w:sz w:val="28"/>
          <w:szCs w:val="28"/>
        </w:rPr>
      </w:pPr>
      <w:r>
        <w:rPr>
          <w:rStyle w:val="C4"/>
          <w:rFonts w:eastAsia="Arial"/>
          <w:color w:val="000000"/>
          <w:sz w:val="28"/>
          <w:szCs w:val="28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Губанов И. А. Дикорастущие полезные растения. - Издательство Московского университета, 1993.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Костин В.И., Корнилов С.П. Лекарственные растения Ульяновской области. - Ульяновск, Симбирская книга, 1992.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Ласуков Р. Идем по следу (полевой определитель). – М., Просвещение,  1989.</w:t>
      </w:r>
    </w:p>
    <w:p>
      <w:pPr>
        <w:pStyle w:val="C24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pacing w:beforeAutospacing="0" w:before="0" w:afterAutospacing="0"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 А.П. Лесные целебные растения. - М., Экология, 1992.</w:t>
      </w:r>
    </w:p>
    <w:p>
      <w:pPr>
        <w:pStyle w:val="ListParagraph"/>
        <w:widowControl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pacing w:before="0" w:after="0"/>
        <w:ind w:left="567" w:hanging="567"/>
        <w:jc w:val="both"/>
        <w:rPr>
          <w:color w:val="000000"/>
          <w:sz w:val="28"/>
          <w:szCs w:val="28"/>
        </w:rPr>
      </w:pPr>
      <w:r>
        <w:rPr>
          <w:rStyle w:val="C4"/>
          <w:rFonts w:eastAsia="Arial"/>
          <w:color w:val="000000"/>
          <w:sz w:val="28"/>
          <w:szCs w:val="28"/>
        </w:rPr>
        <w:t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</w:t>
      </w:r>
    </w:p>
    <w:p>
      <w:pPr>
        <w:pStyle w:val="C24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pacing w:beforeAutospacing="0" w:before="0" w:afterAutospacing="0" w:after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Пысин К.Г. О памятниках природы России. - М., Советская Россия, 1982.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ind w:left="786" w:hanging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Своллоу С., Тефенс М. Мир ручьев, прудов и рек. -  М., ААСТ- Пресс, 1998.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spacing w:before="0" w:after="200"/>
        <w:ind w:left="786" w:hanging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Тюмасева В.И. и др. Природа - наш главный учитель. - Челябинск, 2000.</w:t>
      </w:r>
    </w:p>
    <w:p>
      <w:pPr>
        <w:pStyle w:val="Normal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второго поколения).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spacing w:before="0" w:after="200"/>
        <w:ind w:left="786" w:hanging="786"/>
        <w:jc w:val="both"/>
        <w:rPr>
          <w:rStyle w:val="C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Яблоков А.В. Уровни охраны живой природы. - М., Наука, 1985.</w:t>
      </w:r>
    </w:p>
    <w:p>
      <w:pPr>
        <w:pStyle w:val="ListParagraph"/>
        <w:numPr>
          <w:ilvl w:val="0"/>
          <w:numId w:val="30"/>
        </w:numPr>
        <w:shd w:val="clear" w:color="auto" w:fill="FFFFFF"/>
        <w:tabs>
          <w:tab w:val="clear" w:pos="708"/>
          <w:tab w:val="left" w:pos="567" w:leader="none"/>
        </w:tabs>
        <w:suppressAutoHyphens w:val="true"/>
        <w:spacing w:before="0" w:after="200"/>
        <w:ind w:left="786" w:hanging="7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Яблоков А.В. Проблемы экологизации сельского хозяйства. - М., Мысль, 1990.</w:t>
      </w:r>
    </w:p>
    <w:p>
      <w:pPr>
        <w:pStyle w:val="C24"/>
        <w:shd w:val="clear" w:color="auto" w:fill="FFFFFF"/>
        <w:spacing w:beforeAutospacing="0" w:before="0" w:afterAutospacing="0" w:after="0"/>
        <w:jc w:val="both"/>
        <w:rPr>
          <w:rStyle w:val="C8"/>
          <w:rFonts w:eastAsia="Arial"/>
          <w:b/>
          <w:b/>
          <w:bCs/>
          <w:color w:val="000000"/>
          <w:sz w:val="28"/>
          <w:szCs w:val="28"/>
        </w:rPr>
      </w:pPr>
      <w:r>
        <w:rPr>
          <w:rStyle w:val="C8"/>
          <w:rFonts w:eastAsia="Arial"/>
          <w:b/>
          <w:bCs/>
          <w:color w:val="000000"/>
          <w:sz w:val="28"/>
          <w:szCs w:val="28"/>
        </w:rPr>
        <w:t xml:space="preserve">          </w:t>
      </w:r>
      <w:r>
        <w:rPr>
          <w:rStyle w:val="C8"/>
          <w:rFonts w:eastAsia="Arial"/>
          <w:b/>
          <w:bCs/>
          <w:color w:val="000000"/>
          <w:sz w:val="28"/>
          <w:szCs w:val="28"/>
        </w:rPr>
        <w:t>Для обучающихся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Autospacing="1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Абрахина И.Б. и др. Позвоночные животные Ульяновской области. - Ульяновск,   Симбирская книга, 1993.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Аверина З.В. Лекарственные растения Ульяновской области. - Ульяновск, Приволжское книжное издательство. 1976.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Благовещенский В.В.и др. Определитель растений Среднего Поволжья. - Л., Наука, 1984.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Большая электронная энциклопедия Кирилла и Мефодия.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cs="Times New Roman" w:ascii="Times New Roman" w:hAnsi="Times New Roman"/>
          <w:color w:val="000000"/>
          <w:sz w:val="28"/>
          <w:szCs w:val="28"/>
        </w:rPr>
        <w:t>Золотницкий,</w:t>
      </w:r>
      <w:r>
        <w:rPr>
          <w:rStyle w:val="C18"/>
          <w:rFonts w:cs="Times New Roman" w:ascii="Times New Roman" w:hAnsi="Times New Roman"/>
          <w:i/>
          <w:iCs/>
          <w:color w:val="000000"/>
          <w:sz w:val="28"/>
          <w:szCs w:val="28"/>
        </w:rPr>
        <w:t> Н. Ф. </w:t>
      </w: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Цветы в легендах и преданиях, Дрофа, 2002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Клинковская, Н. И., Пасечник, В.В. Комнатные растение в школе: кн. Для учителя. – М.: Просвещение, 2000.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Козлов М.А. Школьный Атлас - определитель беспозвоночных. М., Просвещение, 1991.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Козлова, Т.А., Сивоглазов, В.И. Растения луга. – 2-е изд. Стереотип.  (Твой первый атлас- определитель)- М.: Дрофа, 2010.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Козлова, Т.А., Сивоглазов, В.И. Растения леса. – 2-е изд. Стереотип. (Твой первый атлас- определитель)  - М.: Дрофа, 2010.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Особо охраняемые природные территории Ульяновской области. Под ред. Благовещенского В.В. - Ульяновск, Дом печати, 1997.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Пасечник В. В. Биология. Бактерии, грибы, растения 5класс. Учебник / М.: Дрофа, 2015 г.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Скляревский Л.Я., Губанов И.А. Лекарственные растения в быту. - М., Росагропромиздат, 1989.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Фродо А. Экология и я.-  Екатеринбург, 1996.</w:t>
      </w:r>
    </w:p>
    <w:p>
      <w:pPr>
        <w:pStyle w:val="Normal"/>
        <w:numPr>
          <w:ilvl w:val="0"/>
          <w:numId w:val="29"/>
        </w:numPr>
        <w:shd w:val="clear" w:color="auto" w:fill="FFFFFF"/>
        <w:spacing w:lineRule="auto" w:line="240" w:before="0" w:afterAutospacing="1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eastAsia="Arial" w:cs="Times New Roman" w:ascii="Times New Roman" w:hAnsi="Times New Roman"/>
          <w:color w:val="000000"/>
          <w:sz w:val="28"/>
          <w:szCs w:val="28"/>
        </w:rPr>
        <w:t>Энциклопедия для детей. Биология / под ред. М. Д. Аксеновой. - М.: Аванта +, 2001 г..</w:t>
      </w:r>
    </w:p>
    <w:p>
      <w:pPr>
        <w:pStyle w:val="ListParagraph"/>
        <w:spacing w:before="0" w:after="0"/>
        <w:ind w:left="720" w:hanging="0"/>
        <w:contextualSpacing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родителей</w:t>
      </w:r>
      <w:bookmarkStart w:id="2" w:name="_Hlk89159620"/>
      <w:bookmarkEnd w:id="2"/>
      <w:r>
        <w:rPr>
          <w:b/>
          <w:color w:val="000000"/>
          <w:sz w:val="28"/>
          <w:szCs w:val="28"/>
        </w:rPr>
        <w:t xml:space="preserve"> (законных представителей)</w:t>
      </w:r>
    </w:p>
    <w:p>
      <w:pPr>
        <w:pStyle w:val="ListParagraph"/>
        <w:spacing w:before="0" w:after="0"/>
        <w:ind w:left="720" w:hanging="0"/>
        <w:contextualSpacing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Алексеев, В. А. 300 вопросов и ответов по экологии / Янаев, В.Х., Куров, В.Н. – Ярославль: «Академия развития», 2006.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Грехова, Л. И. В союзе с природой. – М.-Ставрополь: Сервис-школа, 2003.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Жизнь животных: в 6 т. / Под ред. Л.А. Зенкевича. – М., 1965.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Куликовская И.Э. Детское экспериментирование / «Педагогическое общество России», М., 2005 г.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Литвинова Л.С. Нравственно-экологическое воспитание школьников: методическое пособие / Л.С. Литвинова, О.Е. Жиренко. - М.: Просвещение, 2005 - 146 с.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Онегов А. Календарь природы: Пособие для юных натуралистов. - М.: ТЕРРА - Книжный клуб, 2003</w:t>
      </w:r>
    </w:p>
    <w:p>
      <w:pPr>
        <w:pStyle w:val="Normal"/>
        <w:widowControl w:val="false"/>
        <w:numPr>
          <w:ilvl w:val="0"/>
          <w:numId w:val="31"/>
        </w:numPr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lk89162501"/>
      <w:r>
        <w:rPr>
          <w:rFonts w:cs="Times New Roman" w:ascii="Times New Roman" w:hAnsi="Times New Roman"/>
          <w:color w:val="000000"/>
          <w:sz w:val="28"/>
          <w:szCs w:val="28"/>
        </w:rPr>
        <w:t>Плешаков А. А. Зелёные страницы. Текст /А. А. Плешаков. –М.: Просвещение, 2008.</w:t>
      </w:r>
      <w:bookmarkEnd w:id="3"/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86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Карта сформированных предметных компетенций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(вводная диагностика, промежуточная, итоговая)</w:t>
      </w:r>
    </w:p>
    <w:p>
      <w:pPr>
        <w:pStyle w:val="NoSpacing"/>
        <w:spacing w:lineRule="auto" w:line="276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Контроль теоретических знаний и практических умений и навыков осуществляется с помощью карт сформированных предметных компетенций. Карта универсальная, может использоваться по любому вектору программы. Заполняется педагогом по итогам наблюдения, исходя из ожидаемых результатов реализации программы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Критерии оценки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Творческий уровень</w:t>
      </w:r>
    </w:p>
    <w:p>
      <w:pPr>
        <w:pStyle w:val="ListParagraph"/>
        <w:widowControl/>
        <w:numPr>
          <w:ilvl w:val="0"/>
          <w:numId w:val="23"/>
        </w:numPr>
        <w:spacing w:lineRule="auto" w:line="276"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Обладает многосторонними способностями.</w:t>
      </w:r>
    </w:p>
    <w:p>
      <w:pPr>
        <w:pStyle w:val="ListParagraph"/>
        <w:widowControl/>
        <w:numPr>
          <w:ilvl w:val="0"/>
          <w:numId w:val="23"/>
        </w:numPr>
        <w:spacing w:lineRule="auto" w:line="276"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Работает быстро. Имеет высокую общую работоспособность.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Обладает умениями широко интерпретировать и конструировать материал.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 владеет поиском недостающей информации. Умеет приобретать знания в процессе самостоятельной поисковой деятельности.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 большой словарный запас.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«встраивать» новые знания в систему уже усвоенных и применяемых на практике знаний и в проблемную ситуацию.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 владеет операционными способами освоения знаний (сравнение, анализ, синтез, простые и сложные обобщения, абстрагирование и т.д.).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 ориентируется в овладении умениями сопоставлять, критически анализировать.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проводить самоанализ личного знания, подбирая методы предстоящей работы.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Самостоятелен в принятии решения.</w:t>
      </w:r>
    </w:p>
    <w:p>
      <w:pPr>
        <w:pStyle w:val="ListParagraph"/>
        <w:widowControl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большим интересом посещает занятия в творческом объединении, расширяя и углубляя знания в интересующей его области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Продуктивный уровень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Обладает прочными знаниями и твердыми умениями всех умственных действий, развивающих творческую индивидуальность личности.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выполнения всех видов творческих упражнений носит сознательный характер. Ребенок осознает цель, понимает возникшую проблему. 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Внутренне планирует содержание, структуру и проектируемые результаты деятельности.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проводить тщательный анализ задачи, наличие данных в ней, при этом может прибегать к помощи педагога.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Предстоящей деятельности придается строгая логичность. Составляется план последовательности выполнения заданий.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Проверяет правильность решения задачи. При перенесении способов решения на другие виды задач самостоятельно находит новые приемы решения.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Выделяет сущность в явлениях, процессах, виде связи, зависимости между явлениями, процессами.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выбрать оптимальные пути решения на основе систематизации большого объема информации, в том числе межпредметного характера.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получить вывод из информации, а затем развернуть его в текст с движением от главной мысли до конкретного знания.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Моделирует ход суждений, обладая системной информацией, при этом твердо удерживая внутренний план действий.</w:t>
      </w:r>
    </w:p>
    <w:p>
      <w:pPr>
        <w:pStyle w:val="ListParagraph"/>
        <w:widowControl/>
        <w:numPr>
          <w:ilvl w:val="0"/>
          <w:numId w:val="24"/>
        </w:numPr>
        <w:tabs>
          <w:tab w:val="clear" w:pos="708"/>
          <w:tab w:val="left" w:pos="1134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Имеет знания и умения по самообразованию и самообучению</w:t>
      </w:r>
    </w:p>
    <w:p>
      <w:pPr>
        <w:pStyle w:val="ListParagraph"/>
        <w:widowControl/>
        <w:tabs>
          <w:tab w:val="clear" w:pos="708"/>
          <w:tab w:val="left" w:pos="1134" w:leader="none"/>
        </w:tabs>
        <w:spacing w:lineRule="auto" w:line="276" w:before="0" w:after="0"/>
        <w:ind w:left="709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Репродуктивный уровень</w:t>
      </w:r>
    </w:p>
    <w:p>
      <w:pPr>
        <w:pStyle w:val="ListParagraph"/>
        <w:widowControl/>
        <w:numPr>
          <w:ilvl w:val="0"/>
          <w:numId w:val="25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Стремится к выделению главного, обобщению, а также сравнению, доказательству, опровержению. Однако, системой умственных действий не обладает.</w:t>
      </w:r>
    </w:p>
    <w:p>
      <w:pPr>
        <w:pStyle w:val="ListParagraph"/>
        <w:widowControl/>
        <w:numPr>
          <w:ilvl w:val="0"/>
          <w:numId w:val="25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делать простые выводы в более сложные, а также преобразовывать в заключения.</w:t>
      </w:r>
    </w:p>
    <w:p>
      <w:pPr>
        <w:pStyle w:val="ListParagraph"/>
        <w:widowControl/>
        <w:numPr>
          <w:ilvl w:val="0"/>
          <w:numId w:val="25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Овладение материалом происходит в том же объеме и порядке, в каком изложены на занятии, не внося нового.</w:t>
      </w:r>
    </w:p>
    <w:p>
      <w:pPr>
        <w:pStyle w:val="ListParagraph"/>
        <w:widowControl/>
        <w:numPr>
          <w:ilvl w:val="0"/>
          <w:numId w:val="25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</w:t>
      </w:r>
    </w:p>
    <w:p>
      <w:pPr>
        <w:pStyle w:val="ListParagraph"/>
        <w:spacing w:lineRule="auto" w:line="276"/>
        <w:ind w:left="1429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ListParagraph"/>
        <w:spacing w:lineRule="auto" w:line="276"/>
        <w:ind w:left="0"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Творческий уровень.</w:t>
      </w:r>
    </w:p>
    <w:p>
      <w:pPr>
        <w:pStyle w:val="ListParagraph"/>
        <w:widowControl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Проявляет вдумчивое отношение к установлению новых связей между явлениями и процессами.</w:t>
      </w:r>
    </w:p>
    <w:p>
      <w:pPr>
        <w:pStyle w:val="ListParagraph"/>
        <w:widowControl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Свободно переносит знания с одного явления на другое, но не широко.</w:t>
      </w:r>
    </w:p>
    <w:p>
      <w:pPr>
        <w:pStyle w:val="ListParagraph"/>
        <w:widowControl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Предпринимает попытку открыть новые знания, систематизируя, классифицируя факты, но небольшие по объему.</w:t>
      </w:r>
    </w:p>
    <w:p>
      <w:pPr>
        <w:pStyle w:val="ListParagraph"/>
        <w:widowControl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Умеет проводить опытную и опытно-экспериментальную работу на основе предложенного учителем плана, наблюдая и фиксируя значительное в явлениях, процессах, а также делать выводы из фактов и их совокупности, но разработать план поисковой работы самостоятельно не умеет.</w:t>
      </w:r>
    </w:p>
    <w:p>
      <w:pPr>
        <w:pStyle w:val="ListParagraph"/>
        <w:widowControl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</w:t>
      </w:r>
    </w:p>
    <w:p>
      <w:pPr>
        <w:pStyle w:val="ListParagraph"/>
        <w:widowControl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76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Может работать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1561"/>
        <w:gridCol w:w="992"/>
        <w:gridCol w:w="1277"/>
        <w:gridCol w:w="1559"/>
        <w:gridCol w:w="1276"/>
        <w:gridCol w:w="1255"/>
        <w:gridCol w:w="975"/>
      </w:tblGrid>
      <w:tr>
        <w:trPr/>
        <w:tc>
          <w:tcPr>
            <w:tcW w:w="674" w:type="dxa"/>
            <w:vMerge w:val="restart"/>
            <w:tcBorders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  <w:vMerge w:val="restart"/>
            <w:tcBorders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Фамилия И.О.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учащегося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828" w:type="dxa"/>
            <w:gridSpan w:val="3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Теоретические знания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умения и навыки</w:t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знания и</w:t>
            </w:r>
          </w:p>
          <w:p>
            <w:pPr>
              <w:pStyle w:val="NoSpacing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умения и навыки</w:t>
            </w:r>
          </w:p>
        </w:tc>
      </w:tr>
      <w:tr>
        <w:trPr>
          <w:trHeight w:val="2186" w:hRule="atLeast"/>
          <w:cantSplit w:val="true"/>
        </w:trPr>
        <w:tc>
          <w:tcPr>
            <w:tcW w:w="674" w:type="dxa"/>
            <w:vMerge w:val="continue"/>
            <w:tcBorders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61" w:type="dxa"/>
            <w:vMerge w:val="continue"/>
            <w:tcBorders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/>
            <w:textDirection w:val="btL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Творческий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/>
            <w:textDirection w:val="btL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Продуктивный уровень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559" w:type="dxa"/>
            <w:tcBorders/>
            <w:textDirection w:val="btL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Репродуктивный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6" w:type="dxa"/>
            <w:tcBorders/>
            <w:textDirection w:val="btL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Творческий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5" w:type="dxa"/>
            <w:tcBorders/>
            <w:textDirection w:val="btL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Продуктивный уровень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75" w:type="dxa"/>
            <w:tcBorders/>
            <w:textDirection w:val="btLr"/>
          </w:tcPr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Репродуктивный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уровень</w:t>
            </w:r>
          </w:p>
          <w:p>
            <w:pPr>
              <w:pStyle w:val="NoSpacing"/>
              <w:ind w:left="113" w:right="113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1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1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75" w:type="dxa"/>
            <w:tcBorders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tabs>
          <w:tab w:val="clear" w:pos="708"/>
          <w:tab w:val="left" w:pos="3402" w:leader="none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ПРАВИЛА ЭФФЕКТИВНОЙ ПРЕЗЕНТАЦИИ ПРОЕКТА</w:t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ПРЕЗЕНТАЦИЯ</w:t>
      </w:r>
      <w:r>
        <w:rPr>
          <w:rFonts w:cs="Times New Roman" w:ascii="Times New Roman" w:hAnsi="Times New Roman"/>
          <w:sz w:val="28"/>
          <w:szCs w:val="28"/>
        </w:rPr>
        <w:t xml:space="preserve"> – это публичное представление продукта проекта представителям целевых аудиторий проекта, инициаторам / заказчикам проекта, спонсорам / благотворителям, коммуникаторам. </w:t>
      </w:r>
    </w:p>
    <w:p>
      <w:pPr>
        <w:pStyle w:val="Normal"/>
        <w:tabs>
          <w:tab w:val="clear" w:pos="708"/>
          <w:tab w:val="left" w:pos="3402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Презентация – маркер успешного завершения стадии реализации, возможность получить оценку проекта со стороны, наметить и обсудить с широким кругом лиц, связанных с проектом, возможные перспективы его развития. </w:t>
      </w:r>
    </w:p>
    <w:p>
      <w:pPr>
        <w:pStyle w:val="Normal"/>
        <w:tabs>
          <w:tab w:val="clear" w:pos="708"/>
          <w:tab w:val="left" w:pos="993" w:leader="none"/>
          <w:tab w:val="left" w:pos="3402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ОШИБКА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 и его результаты не представляются публике; 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продукт проекта продвигается ситуативно и бессистемно; 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используются не все возможные коммуникационные каналы и формы взаимодействия,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некачественные рекламно-информационные материалы; </w:t>
      </w:r>
    </w:p>
    <w:p>
      <w:pPr>
        <w:pStyle w:val="Normal"/>
        <w:widowControl w:val="false"/>
        <w:numPr>
          <w:ilvl w:val="0"/>
          <w:numId w:val="22"/>
        </w:numPr>
        <w:tabs>
          <w:tab w:val="clear" w:pos="708"/>
          <w:tab w:val="left" w:pos="993" w:leader="none"/>
        </w:tabs>
        <w:suppressAutoHyphens w:val="true"/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продвижение проекта не вовлекаются ресурсы партнеров, целевых аудиторий, спонсоров и местных сообществ.</w:t>
      </w:r>
    </w:p>
    <w:p>
      <w:pPr>
        <w:pStyle w:val="Normal"/>
        <w:tabs>
          <w:tab w:val="clear" w:pos="708"/>
          <w:tab w:val="left" w:pos="993" w:leader="none"/>
          <w:tab w:val="left" w:pos="3402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ЧТО ДЕЛАТЬ?</w:t>
      </w:r>
      <w:r>
        <w:rPr>
          <w:rFonts w:cs="Times New Roman" w:ascii="Times New Roman" w:hAnsi="Times New Roman"/>
          <w:sz w:val="28"/>
          <w:szCs w:val="28"/>
        </w:rPr>
        <w:t xml:space="preserve"> обязательно представлять проект; планировать информационную кампанию по предъявлению итогов проекта; продумывать содержание, дизайн, способы распространения информационных материалов по проекту.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СОБЛЮДАЙТЕ ПРАВИЛА!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1) СДЕЛАЙТЕ ПРЕЗЕНТАЦИЮ ПРОСТОЙ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Презентация должна быть легкой для восприятия. Не нужно перегружать слайды текстом или графикой – достаточно 1 крупного заголовка, 3-5 основных пунктов и 1 картинки на один экран.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2) СДЕЛАЙТЕ ПРЕЗЕНТАЦИЮ ЭНЕРГИЧНОЙ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Людям станет скучно, если вы будете более 10 минут обсуждать каждый слайд. В хорошей презентации одной теме уделяется не более минуты. Обеспечьте динамику вашей презентации.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3) ИСПОЛЬЗУЙТЕ ИНТЕРЕСНЫЕ ФАКТЫ И СТАТИСТИКУ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отличие от мнений, факты и статистические данные способны вызвать доверие аудитории, которое сохранится до конца презентации. А если вы будете использовать любопытные или шокирующие факты, вас и вашу компанию запомнят надолго.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4) СДЕЛАЙТЕ ИЗ ПРЕЗЕНТАЦИИ ИСТОРИЮ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Людям нравится слушать истории. Если вы хотите сделать отличную презентацию, постройте её так, как будто делитесь с аудиторией чем-то личным, сокровенным.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5) ВЫЗОВИТЕ ЛЮБОПЫТСТВО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Рассказывайте вашу историю так, чтобы публике было интересно, что будет дальше. Чередуйте факты с пояснениями и практическими примерами, а также постоянно коротко анонсируйте следующие темы.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6) УДЕЛИТЕ ВНИМАНИЕ ЗАГОЛОВКАМ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Каждый заголовок должен интриговать и шокировать публику. Частая ошибка – делать один заголовок на всю презентацию, поэтому не ленитесь и продумайте заголовки для каждого слайда.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7) ИЗЛУЧАЙТЕ УВЕРЕННОСТЬ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Даже если ваша аудитория – всего 1 человек, установите с ним контакт, познакомьтесь. Спросите, чего ожидают слушатели от вашего выступления, какие вопросы их волнуют.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8) СКОНЦЕНТРИРУЙТЕСЬ НА ПУБЛИКЕ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Обычно презентация делается в виде доклада об какой-то отрасли или рекламы своей компании, но этот подход в корне неверный. Чтобы ваша презентация была эффективна, заранее изучите проблемы аудитории, и задайте вопросы о проблемах прямо в зале. Фокусируйтесь на том, чтобы максимально удовлетворить потребности ваших слушателей, и вы станете популярны.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2"/>
        <w:gridCol w:w="708"/>
        <w:gridCol w:w="4360"/>
      </w:tblGrid>
      <w:tr>
        <w:trPr>
          <w:trHeight w:val="844" w:hRule="atLeast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ПРИНЦИПЫ ПРЕЗЕНТАЦИИ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СОСТАВЛЯЮЩИЕ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УСПЕШНОЙ ПРЕЗЕНТАЦИИ:</w:t>
            </w:r>
          </w:p>
        </w:tc>
      </w:tr>
      <w:tr>
        <w:trPr/>
        <w:tc>
          <w:tcPr>
            <w:tcW w:w="4502" w:type="dxa"/>
            <w:tcBorders>
              <w:top w:val="single" w:sz="4" w:space="0" w:color="000000"/>
            </w:tcBorders>
          </w:tcPr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Оптимальный объем;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Научность;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Разнообразие форм презентации;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Занимательность;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Красота и эстетичность;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Динамичность.</w:t>
            </w:r>
          </w:p>
          <w:p>
            <w:pPr>
              <w:pStyle w:val="Normal"/>
              <w:tabs>
                <w:tab w:val="clear" w:pos="708"/>
                <w:tab w:val="left" w:pos="0" w:leader="none"/>
                <w:tab w:val="left" w:pos="4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45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360" w:type="dxa"/>
            <w:tcBorders>
              <w:top w:val="single" w:sz="4" w:space="0" w:color="000000"/>
            </w:tcBorders>
          </w:tcPr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Ораторские навыки;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Творческий подход;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Общая культура поведения;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Владение материалом;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Работа с вопросами;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Реакция на критику;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0" w:leader="none"/>
                <w:tab w:val="left" w:pos="450" w:leader="none"/>
                <w:tab w:val="left" w:pos="1134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Нацеленность на результат.</w:t>
            </w:r>
          </w:p>
        </w:tc>
      </w:tr>
    </w:tbl>
    <w:p>
      <w:pPr>
        <w:pStyle w:val="Normal"/>
        <w:shd w:val="clear" w:color="auto" w:fill="FFFFFF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Все начинается с ЦЕЛИ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Вначале нужно четко ответить на вопрос: для чего вы презентуете проект?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Какова ваша цель? Постарайтесь лаконично и конкретно сформулировать ее.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Как правило, целью представления проекта является не столько информирование, сколько формирование позитивного отношения к нему слушателей.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Стержнем презентации должна стать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ИДЕЯ </w:t>
      </w:r>
    </w:p>
    <w:tbl>
      <w:tblPr>
        <w:tblW w:w="4962" w:type="dxa"/>
        <w:jc w:val="left"/>
        <w:tblInd w:w="23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62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ВСТУПЛЕНИЕ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ВВОДНАЯ ЧАСТЬ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ЗАКЛЮЧЕНИЕ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ОТВЕТЫ НА ВОПРОСЫ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highlight w:val="blue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ОСНОВНЫЕ ИНСТРУМЕНТЫ ЭФФЕКТИВНОЙ ПРЕЗЕНТАЦИИ</w:t>
      </w:r>
    </w:p>
    <w:p>
      <w:pPr>
        <w:pStyle w:val="Normal"/>
        <w:numPr>
          <w:ilvl w:val="2"/>
          <w:numId w:val="19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Содержание проекта.</w:t>
      </w:r>
    </w:p>
    <w:p>
      <w:pPr>
        <w:pStyle w:val="Normal"/>
        <w:numPr>
          <w:ilvl w:val="2"/>
          <w:numId w:val="19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Эмоциональное воздействие (впечатление).</w:t>
      </w:r>
    </w:p>
    <w:p>
      <w:pPr>
        <w:pStyle w:val="Normal"/>
        <w:numPr>
          <w:ilvl w:val="2"/>
          <w:numId w:val="19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Грамотно построенный визуальный ряд.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5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5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56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1518920</wp:posOffset>
                </wp:positionH>
                <wp:positionV relativeFrom="paragraph">
                  <wp:posOffset>198755</wp:posOffset>
                </wp:positionV>
                <wp:extent cx="1600835" cy="343535"/>
                <wp:effectExtent l="0" t="0" r="0" b="0"/>
                <wp:wrapNone/>
                <wp:docPr id="2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0200" cy="343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6" stroked="t" style="position:absolute;margin-left:119.6pt;margin-top:15.65pt;width:125.95pt;height:26.95pt;flip:y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3252470</wp:posOffset>
                </wp:positionH>
                <wp:positionV relativeFrom="paragraph">
                  <wp:posOffset>8255</wp:posOffset>
                </wp:positionV>
                <wp:extent cx="2486025" cy="111442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14425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b/>
                                <w:color w:val="000099"/>
                              </w:rPr>
                              <w:t>Диалог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Умение вести диалог</w:t>
                            </w:r>
                          </w:p>
                          <w:p>
                            <w:pPr>
                              <w:pStyle w:val="Style2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 аудиторией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F81BD" strokeweight="5pt" style="position:absolute;rotation:0;width:195.75pt;height:87.75pt;mso-wrap-distance-left:9pt;mso-wrap-distance-right:9pt;mso-wrap-distance-top:0pt;mso-wrap-distance-bottom:0pt;margin-top:0.65pt;mso-position-vertical-relative:text;margin-left:256.1pt;mso-position-horizontal-relative:text"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b/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Диалог</w:t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Умение вести диалог</w:t>
                      </w:r>
                    </w:p>
                    <w:p>
                      <w:pPr>
                        <w:pStyle w:val="Style29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 аудиторией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118745</wp:posOffset>
                </wp:positionH>
                <wp:positionV relativeFrom="paragraph">
                  <wp:posOffset>61595</wp:posOffset>
                </wp:positionV>
                <wp:extent cx="1400175" cy="79184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91845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b/>
                                <w:color w:val="000099"/>
                              </w:rPr>
                              <w:t>ПРАВИЛО трех  Д</w:t>
                            </w:r>
                          </w:p>
                          <w:p>
                            <w:pPr>
                              <w:pStyle w:val="Style2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F81BD" strokeweight="5pt" style="position:absolute;rotation:0;width:110.25pt;height:62.35pt;mso-wrap-distance-left:9pt;mso-wrap-distance-right:9pt;mso-wrap-distance-top:0pt;mso-wrap-distance-bottom:0pt;margin-top:4.85pt;mso-position-vertical-relative:text;margin-left:9.35pt;mso-position-horizontal-relative:text"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b/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ПРАВИЛО трех  Д</w:t>
                      </w:r>
                    </w:p>
                    <w:p>
                      <w:pPr>
                        <w:pStyle w:val="Style2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3252470</wp:posOffset>
                </wp:positionH>
                <wp:positionV relativeFrom="paragraph">
                  <wp:posOffset>144780</wp:posOffset>
                </wp:positionV>
                <wp:extent cx="2486025" cy="97472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974725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b/>
                                <w:color w:val="000099"/>
                              </w:rPr>
                              <w:t>Движение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Умение двигаться во время выступления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b/>
                                <w:color w:val="000099"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Умение вести диалог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 аудиторией</w:t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Style2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выступления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F81BD" strokeweight="5pt" style="position:absolute;rotation:0;width:195.75pt;height:76.75pt;mso-wrap-distance-left:9pt;mso-wrap-distance-right:9pt;mso-wrap-distance-top:0pt;mso-wrap-distance-bottom:0pt;margin-top:11.4pt;mso-position-vertical-relative:text;margin-left:256.1pt;mso-position-horizontal-relative:text"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b/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Движение</w:t>
                      </w:r>
                    </w:p>
                    <w:p>
                      <w:pPr>
                        <w:pStyle w:val="Style29"/>
                        <w:jc w:val="center"/>
                        <w:rPr/>
                      </w:pPr>
                      <w:r>
                        <w:rPr>
                          <w:b/>
                        </w:rPr>
                        <w:t>Умение двигаться во время выступления</w:t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  <w:t>Умение вести диалог</w:t>
                      </w:r>
                    </w:p>
                    <w:p>
                      <w:pPr>
                        <w:pStyle w:val="Style29"/>
                        <w:jc w:val="center"/>
                        <w:rPr/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 аудиторией</w:t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</w:rPr>
                      </w:r>
                    </w:p>
                    <w:p>
                      <w:pPr>
                        <w:pStyle w:val="Style29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</w:rPr>
                        <w:t>выступления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1518920</wp:posOffset>
                </wp:positionH>
                <wp:positionV relativeFrom="paragraph">
                  <wp:posOffset>76835</wp:posOffset>
                </wp:positionV>
                <wp:extent cx="1475740" cy="53340"/>
                <wp:effectExtent l="0" t="0" r="0" b="0"/>
                <wp:wrapNone/>
                <wp:docPr id="6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280" cy="52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8" stroked="t" style="position:absolute;margin-left:119.6pt;margin-top:6.05pt;width:116.1pt;height:4.1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1307465</wp:posOffset>
                </wp:positionH>
                <wp:positionV relativeFrom="paragraph">
                  <wp:posOffset>257810</wp:posOffset>
                </wp:positionV>
                <wp:extent cx="1543685" cy="619760"/>
                <wp:effectExtent l="0" t="0" r="0" b="0"/>
                <wp:wrapNone/>
                <wp:docPr id="7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6192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" stroked="t" style="position:absolute;margin-left:102.95pt;margin-top:20.3pt;width:121.45pt;height:48.7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3252470</wp:posOffset>
                </wp:positionH>
                <wp:positionV relativeFrom="paragraph">
                  <wp:posOffset>91440</wp:posOffset>
                </wp:positionV>
                <wp:extent cx="2486025" cy="122491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224915"/>
                        </a:xfrm>
                        <a:prstGeom prst="rect"/>
                        <a:solidFill>
                          <a:srgbClr val="FFFFFF"/>
                        </a:solidFill>
                        <a:ln w="635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9"/>
                              <w:jc w:val="center"/>
                              <w:rPr>
                                <w:b/>
                                <w:b/>
                                <w:color w:val="000099"/>
                              </w:rPr>
                            </w:pPr>
                            <w:r>
                              <w:rPr>
                                <w:b/>
                                <w:color w:val="000099"/>
                              </w:rPr>
                              <w:t>Действие</w:t>
                            </w:r>
                          </w:p>
                          <w:p>
                            <w:pPr>
                              <w:pStyle w:val="Style29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Умение организовать действие и вовлекать в него слушателя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F81BD" strokeweight="5pt" style="position:absolute;rotation:0;width:195.75pt;height:96.45pt;mso-wrap-distance-left:9pt;mso-wrap-distance-right:9pt;mso-wrap-distance-top:0pt;mso-wrap-distance-bottom:0pt;margin-top:7.2pt;mso-position-vertical-relative:text;margin-left:256.1pt;mso-position-horizontal-relative:text">
                <v:textbox>
                  <w:txbxContent>
                    <w:p>
                      <w:pPr>
                        <w:pStyle w:val="Style29"/>
                        <w:jc w:val="center"/>
                        <w:rPr>
                          <w:b/>
                          <w:b/>
                          <w:color w:val="000099"/>
                        </w:rPr>
                      </w:pPr>
                      <w:r>
                        <w:rPr>
                          <w:b/>
                          <w:color w:val="000099"/>
                        </w:rPr>
                        <w:t>Действие</w:t>
                      </w:r>
                    </w:p>
                    <w:p>
                      <w:pPr>
                        <w:pStyle w:val="Style29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</w:rPr>
                        <w:t>Умение организовать действие и вовлекать в него слушателя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ind w:left="216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ИЗУЧИЛИ: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алгоритм подготовки к проведению,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презентации, инструменты и правила.</w:t>
      </w:r>
    </w:p>
    <w:p>
      <w:pPr>
        <w:pStyle w:val="Normal"/>
        <w:spacing w:before="0" w:after="0"/>
        <w:ind w:left="2160" w:hanging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ОПРЕДЕЛИЛИ: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содержание и специфику каждого этапа,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презентации проекта.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НАУЧИЛИСЬ: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грамотно и эффективно представлять свой проект.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ПРАКТИКУМ</w:t>
      </w:r>
    </w:p>
    <w:p>
      <w:pPr>
        <w:pStyle w:val="Normal"/>
        <w:spacing w:before="0" w:after="0"/>
        <w:ind w:left="2160" w:hanging="0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921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95"/>
        <w:gridCol w:w="1147"/>
        <w:gridCol w:w="1972"/>
      </w:tblGrid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Сформулирована ли цель презентации?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Поставлены ли основные задачи представления проекта?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Сформулирована ли основная идея презентации проекта?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 ли предварительный анализ интересов аудитории?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 ли социально-психологический портрет аудитории?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Отобрано ли основное содержание презентации с учетом поставленной цели?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Выбраны ли методы подачи материала в соответствии с социально-психологическим портретом аудитории?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Выработана ли четкая структура содержания?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 ли подробный и четкий план выступления?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Выбран ли “ударный” момент в аргументации Вашего представления?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 ли мозговой штурм с целью составления перечня возможных вопросов?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Тщательно ли продуманы стратегии и тактики ответов, особенно на каверзные вопросы?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Продуман ли и грамотно сформулирован визуальный ряд, иллюстрирующий содержание презентации?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Продуманы ли тактики организации пространственной среды для проведения презентации?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Проведена ли репетиция с обязательным использованием всей техники, которая понадобится для демонстрации презентации?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ind w:firstLine="709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Приложение 3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Диагностический инструментарий по определению форсированности экологической культуры.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Метод: недописанного тезиса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Диагностика выявления индивидуального смысла о экологической культуре человека, компонентах экологической культуры: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«Экологическая культура человека – это…»;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«Экологическая культура человека представляет»;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«Ответственно относиться к природе – это значит…»;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«Моя экологическая культура…»;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«Экологическая культура складывается…»;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«Знание человеком природы позволяет ему…»;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«Основными правилами поведения человека в природе являются…»;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«Проявляя заботу о природе, я умею…»;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«Свою деятельность по охране природы я оцениваю как…»;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«Моя деятельность по охране природы заключается в…».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Метод: ранжирование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Диагностика: экологическая культура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Цель: выявление представлений учащихся о компонентах экологической культуры человека, их соотношении.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Задание: расставьте ранговые места от 1 до 7 по степени важности для себя следующих компонентов экологической культуры человека: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 экологических знаний;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практические экологические умения;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владение правилами поведения в природе;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интерес к экологическим проблемам;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потребность в общении с природой;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понимание многосторонней (универсальной) ценности природы;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убежденность в необходимости ответственно относиться к природе.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Метод: анкетирование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Диагностика: уровня экологической культуры школьников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Убеждены ли Вы в необходимости сохранения природы? Почему?</w:t>
      </w:r>
    </w:p>
    <w:p>
      <w:pPr>
        <w:pStyle w:val="ListParagraph"/>
        <w:widowControl/>
        <w:numPr>
          <w:ilvl w:val="0"/>
          <w:numId w:val="27"/>
        </w:numPr>
        <w:tabs>
          <w:tab w:val="clear" w:pos="708"/>
          <w:tab w:val="left" w:pos="1134" w:leader="none"/>
        </w:tabs>
        <w:spacing w:before="0" w:after="0"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Проявляете ли Вы интерес к экологическим проблемам? В чем это выражается?</w:t>
      </w:r>
    </w:p>
    <w:p>
      <w:pPr>
        <w:pStyle w:val="ListParagraph"/>
        <w:widowControl/>
        <w:numPr>
          <w:ilvl w:val="0"/>
          <w:numId w:val="27"/>
        </w:numPr>
        <w:tabs>
          <w:tab w:val="clear" w:pos="708"/>
          <w:tab w:val="left" w:pos="1134" w:leader="none"/>
        </w:tabs>
        <w:spacing w:before="0" w:after="0"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Назовите ведущие экологические проблемы мира, России, Орловской области?</w:t>
      </w:r>
    </w:p>
    <w:p>
      <w:pPr>
        <w:pStyle w:val="ListParagraph"/>
        <w:widowControl/>
        <w:numPr>
          <w:ilvl w:val="0"/>
          <w:numId w:val="27"/>
        </w:numPr>
        <w:tabs>
          <w:tab w:val="clear" w:pos="708"/>
          <w:tab w:val="left" w:pos="1134" w:leader="none"/>
        </w:tabs>
        <w:spacing w:before="0" w:after="0"/>
        <w:ind w:left="284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природа?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экология?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такое охрана природы?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Каковы правила поведения человека в природе?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Какую ценность имеет природа для человека, Вас лично?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Испытываете ли Вы потребность в постоянном общении с природой?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Какие экологические, природоохранные дела проводились в Вашей школе?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Вы сделали и что смогли бы еще сделать полезного по защите природы?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Чем привлекает Вас природоохранная деятельность?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Какой поступок Ваших товарищей Вы считаете самым хорошим (плохим) по защите природы?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Что, по Вашему мнению люди могли бы сделать наиболее полезного по охране природы?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Какими принципами должен руководствоваться человек, строя свои отношения с природой?</w:t>
      </w:r>
    </w:p>
    <w:p>
      <w:pPr>
        <w:pStyle w:val="ListParagraph"/>
        <w:widowControl/>
        <w:numPr>
          <w:ilvl w:val="0"/>
          <w:numId w:val="27"/>
        </w:numPr>
        <w:spacing w:before="0" w:after="0"/>
        <w:ind w:left="1134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 Вы оцениваете уровень своей экологической культуры?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имею низкий уровень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имею средний уровень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тимею высокий уровень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затрудняюсь определить.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Метод: эколого-психологический тест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Диагностика: экспресс-методика оценки развитости экологического сознания. Позволяет определить склонность к экоцентризму или антропоцентризму.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работы.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Выберите вариант своего отношения к утверждению, посчитайте очки и обратитесь к оценочной шкале.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Утверждения</w:t>
      </w:r>
    </w:p>
    <w:p>
      <w:pPr>
        <w:pStyle w:val="ListParagraph"/>
        <w:widowControl/>
        <w:numPr>
          <w:ilvl w:val="0"/>
          <w:numId w:val="28"/>
        </w:numPr>
        <w:spacing w:before="0"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Полностью согласен с утверждением</w:t>
      </w:r>
    </w:p>
    <w:p>
      <w:pPr>
        <w:pStyle w:val="ListParagraph"/>
        <w:widowControl/>
        <w:numPr>
          <w:ilvl w:val="0"/>
          <w:numId w:val="28"/>
        </w:numPr>
        <w:spacing w:before="0"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уверен, что полностью согласен</w:t>
      </w:r>
    </w:p>
    <w:p>
      <w:pPr>
        <w:pStyle w:val="ListParagraph"/>
        <w:widowControl/>
        <w:numPr>
          <w:ilvl w:val="0"/>
          <w:numId w:val="28"/>
        </w:numPr>
        <w:spacing w:before="0" w:after="0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знаю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Высшую ценность представляет человек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Человек разумен, а поэтому несет ответственность.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Необходимо сохранять природу ради неё самой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Нет ничего страшного в том, что я прихлопнул комара.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Автомобильные магистрали наносят вред природе, но без них человек обойтись не может, поэтому другого выхода нет как продолжать их строить.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Сохраним природу для наших детей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Несомненно, все приносящее вред природе не может быть ценным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Человек разумен, а поэтому обладает некоторыми привилегиями в мире природы.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Отношения природы и человека должны быть взаимовыгодными.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Природа – это окружающая среда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Палка в руках обезьяны – вот где истоки экологического кризиса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Экологический кризис – порождение научно-технического прогресса.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Животные и растения необходимо сохранять для будущих поколений.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Для выхода из экологического тупика необходимо создание экологически чистых производств, принятие природоохранных законов, контроль за технологиями.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Природа – это мир единства и неповторимости природных объектов.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Природа полезна для человека.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Необходимо контролировать, чтобы загрязненность окружающей среды была в пределах норм. В этом залог экологического благополучия.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Бывают вредные и полезные жуки.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Оценочная шкала.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Менее 18 баллов.</w:t>
      </w:r>
      <w:r>
        <w:rPr>
          <w:rFonts w:cs="Times New Roman" w:ascii="Times New Roman" w:hAnsi="Times New Roman"/>
          <w:sz w:val="28"/>
          <w:szCs w:val="28"/>
        </w:rPr>
        <w:t> Ваше экологическое сознание антропоцентрично. Такой тип сознания пронизан идеей полезности природы для человека. К сожалению, антропоцентрическая парадигма глубоко проникла в современное сознание. Природа для вас – окружающая среда. Постарайтесь осознать себя частичкой природы. Природное изначально самоценно. Человек не собственник природы, а один из членов её сообщества. Ваши отношения с природой должны быть взаимовыгодными.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18 до 27 баллов.</w:t>
      </w:r>
      <w:r>
        <w:rPr>
          <w:rFonts w:cs="Times New Roman" w:ascii="Times New Roman" w:hAnsi="Times New Roman"/>
          <w:sz w:val="28"/>
          <w:szCs w:val="28"/>
        </w:rPr>
        <w:t> Ваше экологическое сознание находится в переходном состоянии. Это здорово. Вы на пути к не противопоставлению человека и природы, а к признанию их взаимовыгодного единства, хотя пока ещё и склонны рассматривать необходимость природоохранной деятельности для сохранения природы ради будущих поколений, а это опять же аспект её полезности для человека. На самом деле природу необходимо охранять ради её самой. Природа имеет право существовать вне зависимости от полезности , бесполезности и даже вредности её для человека.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Свыше 28 баллов</w:t>
      </w:r>
      <w:r>
        <w:rPr>
          <w:rFonts w:cs="Times New Roman" w:ascii="Times New Roman" w:hAnsi="Times New Roman"/>
          <w:sz w:val="28"/>
          <w:szCs w:val="28"/>
        </w:rPr>
        <w:t>. Ваше экологическое сознание на пути к экоцентричности, так как ваши представления о мире ориентированы на экологическую целесообразность, отсутствие противопоставленности человека и природы, восприятие природных объектов как полноправных субъектов, партнеров по взаимодействию с человеком. О таких людях говорят, что они сдувают комаров, а не прихлопывают. Формируя свое отношение к природе на основе этих представлений, на основе этого сами определяя свое поведение вы станете экологическим человеком, экологической личностью. Человечество с экоцентричным экологическим сознанием «обречено на выживание» и дальнейшее развитие и процветание в единстве и гармонии с природой.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Календарно-тематическое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4" w:type="dxa"/>
        <w:jc w:val="left"/>
        <w:tblInd w:w="243" w:type="dxa"/>
        <w:tblCellMar>
          <w:top w:w="0" w:type="dxa"/>
          <w:left w:w="106" w:type="dxa"/>
          <w:bottom w:w="0" w:type="dxa"/>
          <w:right w:w="48" w:type="dxa"/>
        </w:tblCellMar>
        <w:tblLook w:val="0000"/>
      </w:tblPr>
      <w:tblGrid>
        <w:gridCol w:w="866"/>
        <w:gridCol w:w="2997"/>
        <w:gridCol w:w="2521"/>
        <w:gridCol w:w="1134"/>
        <w:gridCol w:w="1133"/>
        <w:gridCol w:w="992"/>
      </w:tblGrid>
      <w:tr>
        <w:trPr>
          <w:trHeight w:val="286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Тема занятий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>
        <w:trPr>
          <w:trHeight w:val="614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5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Лаборатория Левенгука (5часов)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33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5"/>
              <w:ind w:left="103" w:right="7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Приборы для научных исследований.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Лабораторное оборудование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113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</w:p>
          <w:p>
            <w:pPr>
              <w:pStyle w:val="TableParagraph"/>
              <w:ind w:left="113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«Изучение приборов для научных исследований лабораторного оборудования»</w:t>
            </w:r>
          </w:p>
          <w:p>
            <w:pPr>
              <w:pStyle w:val="TableParagraph"/>
              <w:ind w:left="113" w:firstLin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firstLin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firstLin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 w:firstLine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4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Знакомство с устройством микроскопа.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Практическая работа «Изучение устройства увеличительных приборов» </w:t>
            </w:r>
          </w:p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2462" w:leader="none"/>
                <w:tab w:val="right" w:pos="5016" w:leader="none"/>
              </w:tabs>
              <w:spacing w:lineRule="auto" w:line="240" w:before="0" w:after="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Техника биологического рисунка </w:t>
            </w:r>
          </w:p>
          <w:p>
            <w:pPr>
              <w:pStyle w:val="Normal"/>
              <w:spacing w:lineRule="auto" w:line="240" w:before="0" w:after="0"/>
              <w:ind w:left="10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Приготовления микропрепаратов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8" w:right="2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Лабораторный практикум  ««Приготовление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микропрепаратов.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Зарисовка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биологических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объектов».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right="2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right="2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08" w:right="2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Мини-исследование «Микромир»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839" w:leader="none"/>
              </w:tabs>
              <w:ind w:left="113" w:right="47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клеток организмов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микропрепаратах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использованием </w:t>
            </w:r>
            <w:r>
              <w:rPr>
                <w:spacing w:val="-1"/>
                <w:sz w:val="24"/>
                <w:szCs w:val="24"/>
              </w:rPr>
              <w:t>цифрового</w:t>
            </w:r>
          </w:p>
          <w:p>
            <w:pPr>
              <w:pStyle w:val="Normal"/>
              <w:spacing w:lineRule="auto" w:line="240" w:before="0" w:after="0"/>
              <w:ind w:left="3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микроскопа»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39" w:leader="none"/>
              </w:tabs>
              <w:ind w:left="113" w:right="47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39" w:leader="none"/>
              </w:tabs>
              <w:ind w:left="113" w:right="47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39" w:leader="none"/>
              </w:tabs>
              <w:ind w:left="113" w:right="47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Практическая ботаника 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(10часов)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38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firstLine="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Фенологические наблюдения «Осень в жизни растений»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10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Техника сбора, высушивания и монтировки гербария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«Техника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сбора,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высушивания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монтировки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гербария»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10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Техника сбора, высушивания и монтировки гербария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«Техника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сбора,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высушивания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монтировки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гербария»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Определяем и классифицируем </w:t>
            </w:r>
          </w:p>
          <w:p>
            <w:pPr>
              <w:pStyle w:val="Normal"/>
              <w:spacing w:lineRule="auto" w:line="240" w:before="0" w:after="0"/>
              <w:ind w:left="14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«Определение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растений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гербарным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образцам».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1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Морфологическое описание растений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firstLine="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Практическая работа «Морфологическое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описание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растений  (работа с информационными карточками).</w:t>
              <w:tab/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firstLine="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firstLine="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firstLine="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93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6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firstLine="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Определение растений в безлиственном состоянии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Практическая работа «Определение растений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безлиственном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состоянии».</w:t>
              <w:tab/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1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0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center" w:pos="1937" w:leader="none"/>
                <w:tab w:val="center" w:pos="3283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Создание каталога «Видовое разнообразие растений пришкольной территории»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0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Редкие растения Орловской области»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Практическая зоология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160"/>
              <w:ind w:left="-108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6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Система животного мира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Определяем и классифицируем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работа по определению животных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034" w:leader="none"/>
                <w:tab w:val="left" w:pos="3394" w:leader="none"/>
              </w:tabs>
              <w:ind w:right="11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Определяем животных  по следам и контуру</w:t>
            </w:r>
            <w:r>
              <w:rPr>
                <w:spacing w:val="-57"/>
                <w:sz w:val="24"/>
                <w:szCs w:val="24"/>
              </w:rPr>
              <w:t xml:space="preserve">          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1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«Определение   </w:t>
            </w:r>
          </w:p>
          <w:p>
            <w:pPr>
              <w:pStyle w:val="TableParagraph"/>
              <w:ind w:left="1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 по следам и контуру»</w:t>
            </w:r>
          </w:p>
          <w:p>
            <w:pPr>
              <w:pStyle w:val="TableParagraph"/>
              <w:ind w:left="147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034" w:leader="none"/>
                <w:tab w:val="left" w:pos="3394" w:leader="none"/>
              </w:tabs>
              <w:ind w:right="11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</w:t>
            </w:r>
            <w:r>
              <w:rPr>
                <w:spacing w:val="-1"/>
                <w:sz w:val="24"/>
                <w:szCs w:val="24"/>
              </w:rPr>
              <w:t xml:space="preserve">экологической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группы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внешнему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виду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852" w:leader="none"/>
              </w:tabs>
              <w:ind w:left="1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Лабораторный практикум</w:t>
            </w:r>
          </w:p>
          <w:p>
            <w:pPr>
              <w:pStyle w:val="TableParagraph"/>
              <w:tabs>
                <w:tab w:val="clear" w:pos="708"/>
                <w:tab w:val="left" w:pos="2433" w:leader="none"/>
              </w:tabs>
              <w:spacing w:before="7" w:after="0"/>
              <w:ind w:left="147" w:right="6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э</w:t>
            </w:r>
            <w:r>
              <w:rPr>
                <w:spacing w:val="-1"/>
                <w:sz w:val="24"/>
                <w:szCs w:val="24"/>
              </w:rPr>
              <w:t>кологической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виду».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52" w:leader="none"/>
              </w:tabs>
              <w:ind w:left="1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52" w:leader="none"/>
              </w:tabs>
              <w:ind w:left="1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852" w:leader="none"/>
              </w:tabs>
              <w:ind w:left="11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Практическая орнитология. Мини-исследование «Птицы на кормушке»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1094" w:leader="none"/>
                <w:tab w:val="left" w:pos="1497" w:leader="none"/>
                <w:tab w:val="left" w:pos="2553" w:leader="none"/>
              </w:tabs>
              <w:ind w:left="1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группах: исследование</w:t>
            </w:r>
          </w:p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«Птицы</w:t>
            </w:r>
            <w:r>
              <w:rPr>
                <w:rFonts w:eastAsia="Times New Roman" w:cs="Times New Roman" w:ascii="Times New Roman" w:hAnsi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кормушке».</w:t>
            </w:r>
            <w:r>
              <w:rPr>
                <w:rFonts w:eastAsia="Times New Roman" w:cs="Times New Roman"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пищевых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цепочек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094" w:leader="none"/>
                <w:tab w:val="left" w:pos="1497" w:leader="none"/>
                <w:tab w:val="left" w:pos="2553" w:leader="none"/>
              </w:tabs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094" w:leader="none"/>
                <w:tab w:val="left" w:pos="1497" w:leader="none"/>
                <w:tab w:val="left" w:pos="2553" w:leader="none"/>
              </w:tabs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094" w:leader="none"/>
                <w:tab w:val="left" w:pos="1497" w:leader="none"/>
                <w:tab w:val="left" w:pos="2553" w:leader="none"/>
              </w:tabs>
              <w:ind w:left="10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83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Проект «Красная книга  Орловской области »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Проектная деятельность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57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7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Фенологические наблюдения «Зима в жизни растений и животных»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«Фенологические</w:t>
            </w:r>
            <w:r>
              <w:rPr>
                <w:rFonts w:eastAsia="Times New Roman" w:cs="Times New Roman" w:ascii="Times New Roman" w:hAnsi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наблюдения «Зима в жизни растений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животных».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1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20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Экологический мониторинг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(10 часов)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160"/>
              <w:ind w:left="147" w:hanging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83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Как выбрать тему для исследования.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Постановка целей и задач.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Как оформить результаты исследования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Методы экологического мониторинга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6" w:right="46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47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 деятельность</w:t>
              <w:tab/>
              <w:t>деятельность:</w:t>
            </w:r>
          </w:p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степени</w:t>
            </w:r>
          </w:p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4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Загрязнения воздуха методом биоиндикации</w:t>
            </w:r>
          </w:p>
          <w:p>
            <w:pPr>
              <w:pStyle w:val="Normal"/>
              <w:spacing w:before="0" w:after="200"/>
              <w:ind w:left="147" w:hanging="0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 работа 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Практическая работа «Определение мутности растворов»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5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Экологический практикум.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</w:t>
              <w:tab/>
              <w:t>деятельность:</w:t>
            </w:r>
          </w:p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работа «Анализ  РН  среды почвы»,</w:t>
            </w:r>
          </w:p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РН в разных веществах (водопроводная вода, раствор мыла..)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530" w:leader="none"/>
              </w:tabs>
              <w:ind w:left="121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8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к отчетной конференции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презентаций,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докладов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1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Отчетная конференция </w:t>
            </w:r>
          </w:p>
          <w:p>
            <w:pPr>
              <w:pStyle w:val="Normal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4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Презентация работ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1" w:hRule="atLeast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20"/>
              <w:ind w:left="8" w:right="15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Итого: 34 часов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/>
      </w:r>
    </w:p>
    <w:sectPr>
      <w:footerReference w:type="default" r:id="rId18"/>
      <w:type w:val="nextPage"/>
      <w:pgSz w:w="11906" w:h="16838"/>
      <w:pgMar w:left="1191" w:right="851" w:header="0" w:top="1134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7476402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098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72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45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17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90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63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35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08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81" w:hanging="140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13"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720" w:hanging="3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5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55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55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5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55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55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5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55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360" w:hanging="3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5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55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55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5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55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55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5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55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60" w:hanging="48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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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7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Arial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99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757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uiPriority w:val="1"/>
    <w:qFormat/>
    <w:rsid w:val="004516ba"/>
    <w:pPr>
      <w:widowControl w:val="false"/>
      <w:spacing w:lineRule="auto" w:line="240" w:before="78" w:after="0"/>
      <w:ind w:left="959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2" w:customStyle="1">
    <w:name w:val="Heading 2"/>
    <w:basedOn w:val="Normal"/>
    <w:uiPriority w:val="1"/>
    <w:qFormat/>
    <w:rsid w:val="004516ba"/>
    <w:pPr>
      <w:widowControl w:val="false"/>
      <w:spacing w:lineRule="auto" w:line="240" w:before="34" w:after="0"/>
      <w:ind w:left="959" w:hanging="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basedOn w:val="DefaultParagraphFont"/>
    <w:link w:val="a3"/>
    <w:uiPriority w:val="1"/>
    <w:qFormat/>
    <w:rsid w:val="00932fed"/>
    <w:rPr>
      <w:rFonts w:eastAsia="Calibri" w:eastAsiaTheme="minorHAnsi"/>
      <w:lang w:eastAsia="en-US"/>
    </w:rPr>
  </w:style>
  <w:style w:type="character" w:styleId="Style13" w:customStyle="1">
    <w:name w:val="Основной текст Знак"/>
    <w:basedOn w:val="DefaultParagraphFont"/>
    <w:link w:val="a6"/>
    <w:uiPriority w:val="1"/>
    <w:qFormat/>
    <w:rsid w:val="005160ab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Normaltextrun" w:customStyle="1">
    <w:name w:val="normaltextrun"/>
    <w:basedOn w:val="DefaultParagraphFont"/>
    <w:qFormat/>
    <w:rsid w:val="005160ab"/>
    <w:rPr/>
  </w:style>
  <w:style w:type="character" w:styleId="Eop" w:customStyle="1">
    <w:name w:val="eop"/>
    <w:basedOn w:val="DefaultParagraphFont"/>
    <w:qFormat/>
    <w:rsid w:val="005160ab"/>
    <w:rPr/>
  </w:style>
  <w:style w:type="character" w:styleId="Appleconvertedspace" w:customStyle="1">
    <w:name w:val="apple-converted-space"/>
    <w:basedOn w:val="DefaultParagraphFont"/>
    <w:qFormat/>
    <w:rsid w:val="005160ab"/>
    <w:rPr/>
  </w:style>
  <w:style w:type="character" w:styleId="Style14" w:customStyle="1">
    <w:name w:val="Основной текст с отступом Знак"/>
    <w:basedOn w:val="DefaultParagraphFont"/>
    <w:link w:val="aa"/>
    <w:uiPriority w:val="99"/>
    <w:semiHidden/>
    <w:qFormat/>
    <w:rsid w:val="00c97e84"/>
    <w:rPr/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08336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920b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11" w:customStyle="1">
    <w:name w:val="c11"/>
    <w:qFormat/>
    <w:rsid w:val="00e66f91"/>
    <w:rPr/>
  </w:style>
  <w:style w:type="character" w:styleId="C1c32" w:customStyle="1">
    <w:name w:val="c1 c32"/>
    <w:qFormat/>
    <w:rsid w:val="00a12123"/>
    <w:rPr/>
  </w:style>
  <w:style w:type="character" w:styleId="C1c6c32" w:customStyle="1">
    <w:name w:val="c1 c6 c32"/>
    <w:qFormat/>
    <w:rsid w:val="00a12123"/>
    <w:rPr/>
  </w:style>
  <w:style w:type="character" w:styleId="C8" w:customStyle="1">
    <w:name w:val="c8"/>
    <w:basedOn w:val="DefaultParagraphFont"/>
    <w:qFormat/>
    <w:rsid w:val="000434d4"/>
    <w:rPr/>
  </w:style>
  <w:style w:type="character" w:styleId="Style16" w:customStyle="1">
    <w:name w:val="Абзац списка Знак"/>
    <w:link w:val="a8"/>
    <w:uiPriority w:val="34"/>
    <w:qFormat/>
    <w:locked/>
    <w:rsid w:val="009312b4"/>
    <w:rPr>
      <w:rFonts w:ascii="Times New Roman" w:hAnsi="Times New Roman" w:eastAsia="Times New Roman" w:cs="Times New Roman"/>
      <w:lang w:eastAsia="en-US"/>
    </w:rPr>
  </w:style>
  <w:style w:type="character" w:styleId="Style17">
    <w:name w:val="Интернет-ссылка"/>
    <w:uiPriority w:val="99"/>
    <w:rsid w:val="009312b4"/>
    <w:rPr>
      <w:color w:val="0000FF"/>
      <w:u w:val="single"/>
    </w:rPr>
  </w:style>
  <w:style w:type="character" w:styleId="C4" w:customStyle="1">
    <w:name w:val="c4"/>
    <w:basedOn w:val="DefaultParagraphFont"/>
    <w:qFormat/>
    <w:rsid w:val="009312b4"/>
    <w:rPr/>
  </w:style>
  <w:style w:type="character" w:styleId="C18" w:customStyle="1">
    <w:name w:val="c18"/>
    <w:basedOn w:val="DefaultParagraphFont"/>
    <w:qFormat/>
    <w:rsid w:val="009312b4"/>
    <w:rPr/>
  </w:style>
  <w:style w:type="character" w:styleId="C27" w:customStyle="1">
    <w:name w:val="c27"/>
    <w:basedOn w:val="DefaultParagraphFont"/>
    <w:qFormat/>
    <w:rsid w:val="009312b4"/>
    <w:rPr/>
  </w:style>
  <w:style w:type="character" w:styleId="Style18" w:customStyle="1">
    <w:name w:val="Верхний колонтитул Знак"/>
    <w:basedOn w:val="DefaultParagraphFont"/>
    <w:link w:val="af"/>
    <w:uiPriority w:val="99"/>
    <w:semiHidden/>
    <w:qFormat/>
    <w:rsid w:val="0071310b"/>
    <w:rPr/>
  </w:style>
  <w:style w:type="character" w:styleId="Style19" w:customStyle="1">
    <w:name w:val="Нижний колонтитул Знак"/>
    <w:basedOn w:val="DefaultParagraphFont"/>
    <w:link w:val="af1"/>
    <w:uiPriority w:val="99"/>
    <w:qFormat/>
    <w:rsid w:val="0071310b"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link w:val="a7"/>
    <w:uiPriority w:val="1"/>
    <w:qFormat/>
    <w:rsid w:val="005160ab"/>
    <w:pPr>
      <w:widowControl w:val="false"/>
      <w:spacing w:lineRule="auto" w:line="240" w:before="0" w:after="0"/>
      <w:ind w:left="819" w:hanging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a4"/>
    <w:uiPriority w:val="1"/>
    <w:qFormat/>
    <w:rsid w:val="00932fe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9"/>
    <w:qFormat/>
    <w:rsid w:val="005160ab"/>
    <w:pPr>
      <w:widowControl w:val="false"/>
      <w:spacing w:lineRule="auto" w:line="240" w:before="0" w:after="0"/>
      <w:ind w:left="819" w:hanging="0"/>
    </w:pPr>
    <w:rPr>
      <w:rFonts w:ascii="Times New Roman" w:hAnsi="Times New Roman" w:eastAsia="Times New Roman" w:cs="Times New Roman"/>
      <w:lang w:eastAsia="en-US"/>
    </w:rPr>
  </w:style>
  <w:style w:type="paragraph" w:styleId="Default" w:customStyle="1">
    <w:name w:val="Default"/>
    <w:qFormat/>
    <w:rsid w:val="005160a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TableParagraph" w:customStyle="1">
    <w:name w:val="Table Paragraph"/>
    <w:basedOn w:val="Normal"/>
    <w:qFormat/>
    <w:rsid w:val="00e37317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lang w:eastAsia="zh-CN"/>
    </w:rPr>
  </w:style>
  <w:style w:type="paragraph" w:styleId="Style25">
    <w:name w:val="Body Text Indent"/>
    <w:basedOn w:val="Normal"/>
    <w:link w:val="ab"/>
    <w:uiPriority w:val="99"/>
    <w:semiHidden/>
    <w:unhideWhenUsed/>
    <w:rsid w:val="00c97e84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0833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2" w:customStyle="1">
    <w:name w:val="Обычный (веб)1"/>
    <w:basedOn w:val="Normal"/>
    <w:qFormat/>
    <w:rsid w:val="00dc4294"/>
    <w:pPr>
      <w:spacing w:lineRule="atLeast" w:line="100" w:before="28" w:after="28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13" w:customStyle="1">
    <w:name w:val="Абзац списка1"/>
    <w:basedOn w:val="Normal"/>
    <w:qFormat/>
    <w:rsid w:val="00097f0b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en-US"/>
    </w:rPr>
  </w:style>
  <w:style w:type="paragraph" w:styleId="Paragraph" w:customStyle="1">
    <w:name w:val="paragraph"/>
    <w:qFormat/>
    <w:rsid w:val="002c0923"/>
    <w:pPr>
      <w:widowControl/>
      <w:pBdr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0" w:customStyle="1">
    <w:name w:val="c0"/>
    <w:qFormat/>
    <w:rsid w:val="00a12123"/>
    <w:pPr>
      <w:widowControl/>
      <w:pBdr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hi-IN" w:val="ru-RU" w:eastAsia="ru-RU"/>
    </w:rPr>
  </w:style>
  <w:style w:type="paragraph" w:styleId="C13" w:customStyle="1">
    <w:name w:val="c13"/>
    <w:basedOn w:val="Normal"/>
    <w:qFormat/>
    <w:rsid w:val="000434d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24" w:customStyle="1">
    <w:name w:val="c24"/>
    <w:basedOn w:val="Normal"/>
    <w:qFormat/>
    <w:rsid w:val="009312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0"/>
    <w:uiPriority w:val="99"/>
    <w:semiHidden/>
    <w:unhideWhenUsed/>
    <w:rsid w:val="0071310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f2"/>
    <w:uiPriority w:val="99"/>
    <w:unhideWhenUsed/>
    <w:rsid w:val="0071310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932fe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4516ba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59"/>
    <w:rsid w:val="009312b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jurnali-online.ru/geo" TargetMode="External"/><Relationship Id="rId4" Type="http://schemas.openxmlformats.org/officeDocument/2006/relationships/hyperlink" Target="https://nat-geo.ru/" TargetMode="External"/><Relationship Id="rId5" Type="http://schemas.openxmlformats.org/officeDocument/2006/relationships/hyperlink" Target="http://www.vokrugsveta.ru/vs/" TargetMode="External"/><Relationship Id="rId6" Type="http://schemas.openxmlformats.org/officeDocument/2006/relationships/hyperlink" Target="http://zmdosie.ru/" TargetMode="External"/><Relationship Id="rId7" Type="http://schemas.openxmlformats.org/officeDocument/2006/relationships/hyperlink" Target="http://lesnoizhurnal.ru/" TargetMode="External"/><Relationship Id="rId8" Type="http://schemas.openxmlformats.org/officeDocument/2006/relationships/hyperlink" Target="http://www.wood.ru/ru/lesgazeta.html" TargetMode="External"/><Relationship Id="rId9" Type="http://schemas.openxmlformats.org/officeDocument/2006/relationships/hyperlink" Target="https://resources.today/o-zhurnale.html" TargetMode="External"/><Relationship Id="rId10" Type="http://schemas.openxmlformats.org/officeDocument/2006/relationships/hyperlink" Target="http://wemag.ru/" TargetMode="External"/><Relationship Id="rId11" Type="http://schemas.openxmlformats.org/officeDocument/2006/relationships/hyperlink" Target="http://www.sevin.ru/volecomag/issues_contents.html" TargetMode="External"/><Relationship Id="rId12" Type="http://schemas.openxmlformats.org/officeDocument/2006/relationships/hyperlink" Target="https://istina.msu.ru/journals/93613/" TargetMode="External"/><Relationship Id="rId13" Type="http://schemas.openxmlformats.org/officeDocument/2006/relationships/hyperlink" Target="http://priroda.ru/bulletin/" TargetMode="External"/><Relationship Id="rId14" Type="http://schemas.openxmlformats.org/officeDocument/2006/relationships/hyperlink" Target="http://21bs.ru/index.php/bio" TargetMode="External"/><Relationship Id="rId15" Type="http://schemas.openxmlformats.org/officeDocument/2006/relationships/hyperlink" Target="https://www.google.com/url?q=http://www.school.edu.ru&amp;sa=D&amp;ust=1511969886213000&amp;usg=AFQjCNG7ySNw0ZDqM3ZijXAjbp-ux7iD4g" TargetMode="External"/><Relationship Id="rId16" Type="http://schemas.openxmlformats.org/officeDocument/2006/relationships/hyperlink" Target="https://www.google.com/url?q=http://collection.edu.ru&amp;sa=D&amp;ust=1511969886214000&amp;usg=AFQjCNGR6-4FslxfL2qmdrVSBo3_rUXPMg" TargetMode="External"/><Relationship Id="rId17" Type="http://schemas.openxmlformats.org/officeDocument/2006/relationships/hyperlink" Target="https://www.google.com/url?q=http://www.km.ru/&amp;sa=D&amp;ust=1511969886215000&amp;usg=AFQjCNHDt1deWrwm-3l8YnTWI7irzZ0Tag" TargetMode="External"/><Relationship Id="rId18" Type="http://schemas.openxmlformats.org/officeDocument/2006/relationships/footer" Target="foot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2330-5AEF-4C44-B1DC-9AB4863C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Application>LibreOffice/6.4.6.2$Linux_X86_64 LibreOffice_project/40$Build-2</Application>
  <Pages>46</Pages>
  <Words>7861</Words>
  <Characters>57422</Characters>
  <CharactersWithSpaces>64399</CharactersWithSpaces>
  <Paragraphs>1164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2022-08-23T08:49:00Z</dcterms:created>
  <dc:creator>Nadegda</dc:creator>
  <dc:description/>
  <dc:language>ru-RU</dc:language>
  <cp:lastModifiedBy/>
  <cp:lastPrinted>2022-09-19T15:02:00Z</cp:lastPrinted>
  <dcterms:modified xsi:type="dcterms:W3CDTF">2024-03-01T14:09:09Z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