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0B" w:rsidRPr="000D6A78" w:rsidRDefault="0025490B" w:rsidP="0025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7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25490B" w:rsidRDefault="0025490B" w:rsidP="0025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78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 с ОВЗ (ЗПР) </w:t>
      </w:r>
    </w:p>
    <w:p w:rsidR="0025490B" w:rsidRDefault="0025490B" w:rsidP="0025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5490B" w:rsidRDefault="0025490B" w:rsidP="0025490B">
      <w:pPr>
        <w:pStyle w:val="Default"/>
        <w:rPr>
          <w:sz w:val="28"/>
          <w:szCs w:val="28"/>
        </w:rPr>
      </w:pPr>
      <w:r w:rsidRPr="000D6A78">
        <w:rPr>
          <w:b/>
          <w:bCs/>
          <w:i/>
          <w:iCs/>
          <w:sz w:val="28"/>
          <w:szCs w:val="28"/>
        </w:rPr>
        <w:t>Адаптированная рабочая программа по учебному пре</w:t>
      </w:r>
      <w:r>
        <w:rPr>
          <w:b/>
          <w:bCs/>
          <w:i/>
          <w:iCs/>
          <w:sz w:val="28"/>
          <w:szCs w:val="28"/>
        </w:rPr>
        <w:t>дмету «Физическая культура», 1-</w:t>
      </w:r>
      <w:proofErr w:type="gramStart"/>
      <w:r>
        <w:rPr>
          <w:b/>
          <w:bCs/>
          <w:i/>
          <w:iCs/>
          <w:sz w:val="28"/>
          <w:szCs w:val="28"/>
        </w:rPr>
        <w:t xml:space="preserve">4 </w:t>
      </w:r>
      <w:r w:rsidRPr="000D6A78">
        <w:rPr>
          <w:b/>
          <w:bCs/>
          <w:i/>
          <w:iCs/>
          <w:sz w:val="28"/>
          <w:szCs w:val="28"/>
        </w:rPr>
        <w:t xml:space="preserve"> классы</w:t>
      </w:r>
      <w:proofErr w:type="gramEnd"/>
      <w:r w:rsidRPr="000D6A78">
        <w:rPr>
          <w:b/>
          <w:bCs/>
          <w:i/>
          <w:iCs/>
          <w:sz w:val="28"/>
          <w:szCs w:val="28"/>
        </w:rPr>
        <w:t xml:space="preserve"> </w:t>
      </w:r>
      <w:r w:rsidRPr="000D6A78">
        <w:rPr>
          <w:sz w:val="28"/>
          <w:szCs w:val="28"/>
        </w:rPr>
        <w:t>разработана в соответствии с требованиями Федерального государственного обра</w:t>
      </w:r>
      <w:r>
        <w:rPr>
          <w:sz w:val="28"/>
          <w:szCs w:val="28"/>
        </w:rPr>
        <w:t>зовательного стандарта начального</w:t>
      </w:r>
      <w:r w:rsidRPr="000D6A78">
        <w:rPr>
          <w:sz w:val="28"/>
          <w:szCs w:val="28"/>
        </w:rPr>
        <w:t xml:space="preserve"> общего образования, учебным планом школы, на основе примерной образовательной программы и авторской программы «Комплексная программа физического воспитания учащихся 1-11 классов (авторы В.И. Лях, А.А. </w:t>
      </w:r>
      <w:proofErr w:type="spellStart"/>
      <w:r w:rsidRPr="000D6A78">
        <w:rPr>
          <w:sz w:val="28"/>
          <w:szCs w:val="28"/>
        </w:rPr>
        <w:t>Зданевич</w:t>
      </w:r>
      <w:proofErr w:type="spellEnd"/>
      <w:r w:rsidRPr="000D6A78">
        <w:rPr>
          <w:sz w:val="28"/>
          <w:szCs w:val="28"/>
        </w:rPr>
        <w:t xml:space="preserve"> «Комплексная программа физического воспитания учащихся 1-11 классы». - М.: Просвещение, 2012г. Предметная линия учебников М.Я. </w:t>
      </w:r>
      <w:proofErr w:type="spellStart"/>
      <w:r w:rsidRPr="000D6A78">
        <w:rPr>
          <w:sz w:val="28"/>
          <w:szCs w:val="28"/>
        </w:rPr>
        <w:t>Вил</w:t>
      </w:r>
      <w:r>
        <w:rPr>
          <w:sz w:val="28"/>
          <w:szCs w:val="28"/>
        </w:rPr>
        <w:t>енский</w:t>
      </w:r>
      <w:proofErr w:type="spellEnd"/>
      <w:r>
        <w:rPr>
          <w:sz w:val="28"/>
          <w:szCs w:val="28"/>
        </w:rPr>
        <w:t>. Физическая культура. 1-4</w:t>
      </w:r>
      <w:r w:rsidRPr="000D6A78">
        <w:rPr>
          <w:sz w:val="28"/>
          <w:szCs w:val="28"/>
        </w:rPr>
        <w:t xml:space="preserve"> классы: для обучающихся общеобразовательных учреждений: / под ред. В. И. Ляха. - 4-е изд., стер. - Москва Просвещение, 2014г. </w:t>
      </w:r>
    </w:p>
    <w:p w:rsidR="0025490B" w:rsidRPr="000D6A78" w:rsidRDefault="0025490B" w:rsidP="0025490B">
      <w:pPr>
        <w:pStyle w:val="Default"/>
        <w:rPr>
          <w:sz w:val="28"/>
          <w:szCs w:val="28"/>
        </w:rPr>
      </w:pPr>
      <w:r w:rsidRPr="000D6A78">
        <w:rPr>
          <w:b/>
          <w:bCs/>
          <w:sz w:val="28"/>
          <w:szCs w:val="28"/>
        </w:rPr>
        <w:t xml:space="preserve">Целью </w:t>
      </w:r>
      <w:r w:rsidRPr="000D6A78">
        <w:rPr>
          <w:sz w:val="28"/>
          <w:szCs w:val="28"/>
        </w:rPr>
        <w:t>изучения учебного предмета «Физическая культура</w:t>
      </w:r>
      <w:r w:rsidRPr="000D6A78">
        <w:rPr>
          <w:b/>
          <w:bCs/>
          <w:sz w:val="28"/>
          <w:szCs w:val="28"/>
        </w:rPr>
        <w:t xml:space="preserve">» </w:t>
      </w:r>
      <w:r w:rsidRPr="000D6A78">
        <w:rPr>
          <w:sz w:val="28"/>
          <w:szCs w:val="28"/>
        </w:rPr>
        <w:t xml:space="preserve">является: </w:t>
      </w:r>
    </w:p>
    <w:p w:rsidR="0025490B" w:rsidRPr="000D6A78" w:rsidRDefault="0025490B" w:rsidP="0025490B">
      <w:pPr>
        <w:pStyle w:val="Default"/>
        <w:rPr>
          <w:sz w:val="28"/>
          <w:szCs w:val="28"/>
        </w:rPr>
      </w:pPr>
      <w:r w:rsidRPr="000D6A78">
        <w:rPr>
          <w:sz w:val="28"/>
          <w:szCs w:val="28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</w:t>
      </w:r>
    </w:p>
    <w:p w:rsidR="0025490B" w:rsidRPr="000D6A78" w:rsidRDefault="0025490B" w:rsidP="0025490B">
      <w:pPr>
        <w:pStyle w:val="Default"/>
        <w:rPr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b/>
          <w:bCs/>
          <w:color w:val="auto"/>
          <w:sz w:val="28"/>
          <w:szCs w:val="28"/>
        </w:rPr>
        <w:t>Задачи</w:t>
      </w:r>
      <w:r w:rsidRPr="000D6A78">
        <w:rPr>
          <w:color w:val="auto"/>
          <w:sz w:val="28"/>
          <w:szCs w:val="28"/>
        </w:rPr>
        <w:t xml:space="preserve">: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– укрепление здоровья, развитие основных физических качеств и повышение функциональных возможностей организма;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–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– 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Учебная программа по физической культуре для детей с ЗПР предусматривает решение оздоровительной, образовательной, воспитательной и коррекционной задач с учетом индивидуальных особенностей обучающихся с ЗПР.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i/>
          <w:iCs/>
          <w:color w:val="auto"/>
          <w:sz w:val="28"/>
          <w:szCs w:val="28"/>
        </w:rPr>
        <w:t xml:space="preserve">Оздоровительная </w:t>
      </w:r>
      <w:r w:rsidRPr="000D6A78">
        <w:rPr>
          <w:color w:val="auto"/>
          <w:sz w:val="28"/>
          <w:szCs w:val="28"/>
        </w:rPr>
        <w:t xml:space="preserve">задача — это профилактика заболеваний сердечно-сосудистой, дыхательной систем и опорно-двигательного аппарата.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i/>
          <w:iCs/>
          <w:color w:val="auto"/>
          <w:sz w:val="28"/>
          <w:szCs w:val="28"/>
        </w:rPr>
        <w:lastRenderedPageBreak/>
        <w:t xml:space="preserve">К образовательным </w:t>
      </w:r>
      <w:r w:rsidRPr="000D6A78">
        <w:rPr>
          <w:color w:val="auto"/>
          <w:sz w:val="28"/>
          <w:szCs w:val="28"/>
        </w:rPr>
        <w:t xml:space="preserve">задачам относятся: освоение двигательных навыков и умений, необходимых для нормальной жизнедеятельности; формулирование системы элементарных знаний о здоровом образе жизни.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i/>
          <w:iCs/>
          <w:color w:val="auto"/>
          <w:sz w:val="28"/>
          <w:szCs w:val="28"/>
        </w:rPr>
        <w:t xml:space="preserve">Воспитательная </w:t>
      </w:r>
      <w:r w:rsidRPr="000D6A78">
        <w:rPr>
          <w:color w:val="auto"/>
          <w:sz w:val="28"/>
          <w:szCs w:val="28"/>
        </w:rPr>
        <w:t xml:space="preserve">задача состоит в формировании физических и морально-волевых качеств личности.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i/>
          <w:iCs/>
          <w:color w:val="auto"/>
          <w:sz w:val="28"/>
          <w:szCs w:val="28"/>
        </w:rPr>
        <w:t xml:space="preserve">Коррекционная </w:t>
      </w:r>
      <w:r w:rsidRPr="000D6A78">
        <w:rPr>
          <w:color w:val="auto"/>
          <w:sz w:val="28"/>
          <w:szCs w:val="28"/>
        </w:rPr>
        <w:t xml:space="preserve">задача заключается в исправлении недостатков физического и психического развития посредством коррекционных и специальных упражнений: </w:t>
      </w:r>
    </w:p>
    <w:p w:rsidR="0025490B" w:rsidRPr="000D6A78" w:rsidRDefault="0025490B" w:rsidP="0025490B">
      <w:pPr>
        <w:pStyle w:val="Default"/>
        <w:spacing w:after="44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выработка правильной осанки;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точность движений в пространстве;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точность движений во времени; - развитие ритма движений;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spacing w:after="42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дифференцировка мышечных усилий;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spacing w:after="42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координации движений;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spacing w:after="42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скоростно-силовых качеств;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spacing w:after="42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гибкости и подвижности суставов;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прыгучести;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глазомера;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spacing w:after="42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развитие наглядно-образного и словесно-логического мышления;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 коррекция индивидуальных пробелов в знаниях, умениях, навыках.</w:t>
      </w:r>
      <w:r w:rsidRPr="000D6A78">
        <w:rPr>
          <w:color w:val="auto"/>
          <w:sz w:val="28"/>
          <w:szCs w:val="28"/>
        </w:rPr>
        <w:t>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i/>
          <w:iCs/>
          <w:color w:val="auto"/>
          <w:sz w:val="28"/>
          <w:szCs w:val="28"/>
        </w:rPr>
        <w:t xml:space="preserve">Профилактические и коррекционные упражнения </w:t>
      </w:r>
      <w:r w:rsidRPr="000D6A78">
        <w:rPr>
          <w:color w:val="auto"/>
          <w:sz w:val="28"/>
          <w:szCs w:val="28"/>
        </w:rPr>
        <w:t>— обязательный компонент</w:t>
      </w:r>
      <w:r>
        <w:rPr>
          <w:color w:val="auto"/>
          <w:sz w:val="28"/>
          <w:szCs w:val="28"/>
        </w:rPr>
        <w:t xml:space="preserve"> </w:t>
      </w:r>
      <w:r w:rsidRPr="000D6A78">
        <w:rPr>
          <w:color w:val="auto"/>
          <w:sz w:val="28"/>
          <w:szCs w:val="28"/>
        </w:rPr>
        <w:t>каждого урока физической культуры. В программу включены упражнения дыхательной гимнастики, пальчиковая гимнастика, упражнения на координацию движений, на формирование правильной осанки и укрепление свода стопы. Эти упражнения позволяют решать следующие задачи: профилактика заболеваний дыхательных путей, формирование навыков рационального дыхания; формирование тонких движений пальцев рук; развитие</w:t>
      </w:r>
      <w:r>
        <w:rPr>
          <w:color w:val="auto"/>
          <w:sz w:val="28"/>
          <w:szCs w:val="28"/>
        </w:rPr>
        <w:t xml:space="preserve"> </w:t>
      </w:r>
      <w:r w:rsidRPr="000D6A78">
        <w:rPr>
          <w:color w:val="auto"/>
          <w:sz w:val="28"/>
          <w:szCs w:val="28"/>
        </w:rPr>
        <w:t xml:space="preserve">умения согласовывать движения различных частей тела; профилактика нарушений осанки и плоскостопия.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 xml:space="preserve">Система оценки по предмету: нормы оценок более мягкие, щадящие.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На изучение курса «Физическая к</w:t>
      </w:r>
      <w:r>
        <w:rPr>
          <w:color w:val="auto"/>
          <w:sz w:val="28"/>
          <w:szCs w:val="28"/>
        </w:rPr>
        <w:t>ультура» при получении начального</w:t>
      </w:r>
      <w:r w:rsidRPr="000D6A78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бщего образования выделяется с 1 по 3</w:t>
      </w:r>
      <w:r w:rsidRPr="000D6A78">
        <w:rPr>
          <w:color w:val="auto"/>
          <w:sz w:val="28"/>
          <w:szCs w:val="28"/>
        </w:rPr>
        <w:t xml:space="preserve"> класс выделяется </w:t>
      </w:r>
      <w:r>
        <w:rPr>
          <w:color w:val="auto"/>
          <w:sz w:val="28"/>
          <w:szCs w:val="28"/>
        </w:rPr>
        <w:t>306 часов, 68 часов (4 класс), всего 374</w:t>
      </w:r>
      <w:r w:rsidRPr="000D6A78">
        <w:rPr>
          <w:color w:val="auto"/>
          <w:sz w:val="28"/>
          <w:szCs w:val="28"/>
        </w:rPr>
        <w:t xml:space="preserve"> часа. </w:t>
      </w:r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1 по 4 класс из расчёта: в 1 - 3 классе — 102 ч. (2 часа в неделю), в 4</w:t>
      </w:r>
      <w:r w:rsidRPr="000D6A78">
        <w:rPr>
          <w:color w:val="auto"/>
          <w:sz w:val="28"/>
          <w:szCs w:val="28"/>
        </w:rPr>
        <w:t xml:space="preserve"> классе — 68 ч. (2 </w:t>
      </w:r>
      <w:r>
        <w:rPr>
          <w:color w:val="auto"/>
          <w:sz w:val="28"/>
          <w:szCs w:val="28"/>
        </w:rPr>
        <w:t>часа в неделю), всего 374 часа.</w:t>
      </w:r>
      <w:bookmarkStart w:id="0" w:name="_GoBack"/>
      <w:bookmarkEnd w:id="0"/>
    </w:p>
    <w:p w:rsidR="0025490B" w:rsidRPr="000D6A78" w:rsidRDefault="0025490B" w:rsidP="0025490B">
      <w:pPr>
        <w:pStyle w:val="Default"/>
        <w:rPr>
          <w:color w:val="auto"/>
          <w:sz w:val="28"/>
          <w:szCs w:val="28"/>
        </w:rPr>
      </w:pPr>
      <w:r w:rsidRPr="000D6A78">
        <w:rPr>
          <w:color w:val="auto"/>
          <w:sz w:val="28"/>
          <w:szCs w:val="28"/>
        </w:rPr>
        <w:t>Адаптированная рабочая программа обеспечивает д</w:t>
      </w:r>
      <w:r>
        <w:rPr>
          <w:color w:val="auto"/>
          <w:sz w:val="28"/>
          <w:szCs w:val="28"/>
        </w:rPr>
        <w:t>остижение выпускниками начального</w:t>
      </w:r>
      <w:r w:rsidRPr="000D6A78">
        <w:rPr>
          <w:color w:val="auto"/>
          <w:sz w:val="28"/>
          <w:szCs w:val="28"/>
        </w:rPr>
        <w:t xml:space="preserve"> общего образования личностных, </w:t>
      </w:r>
      <w:proofErr w:type="spellStart"/>
      <w:r w:rsidRPr="000D6A78">
        <w:rPr>
          <w:color w:val="auto"/>
          <w:sz w:val="28"/>
          <w:szCs w:val="28"/>
        </w:rPr>
        <w:t>метапредметных</w:t>
      </w:r>
      <w:proofErr w:type="spellEnd"/>
      <w:r w:rsidRPr="000D6A78">
        <w:rPr>
          <w:color w:val="auto"/>
          <w:sz w:val="28"/>
          <w:szCs w:val="28"/>
        </w:rPr>
        <w:t xml:space="preserve"> и предметных результатов в </w:t>
      </w:r>
      <w:r>
        <w:rPr>
          <w:color w:val="auto"/>
          <w:sz w:val="28"/>
          <w:szCs w:val="28"/>
        </w:rPr>
        <w:t>соответствии с АООП НОО обучающихся с ЗПР (ФГОС Н</w:t>
      </w:r>
      <w:r w:rsidRPr="000D6A78">
        <w:rPr>
          <w:color w:val="auto"/>
          <w:sz w:val="28"/>
          <w:szCs w:val="28"/>
        </w:rPr>
        <w:t>ОО).</w:t>
      </w:r>
    </w:p>
    <w:p w:rsidR="0025490B" w:rsidRDefault="0025490B" w:rsidP="0025490B">
      <w:pPr>
        <w:pStyle w:val="Default"/>
        <w:rPr>
          <w:color w:val="auto"/>
        </w:rPr>
      </w:pPr>
    </w:p>
    <w:p w:rsidR="0025490B" w:rsidRPr="0025490B" w:rsidRDefault="0025490B" w:rsidP="0025490B">
      <w:pPr>
        <w:rPr>
          <w:rFonts w:ascii="Times New Roman" w:hAnsi="Times New Roman" w:cs="Times New Roman"/>
          <w:sz w:val="28"/>
          <w:szCs w:val="28"/>
        </w:rPr>
      </w:pPr>
    </w:p>
    <w:p w:rsidR="006D2FC6" w:rsidRDefault="006D2FC6"/>
    <w:sectPr w:rsidR="006D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DE"/>
    <w:rsid w:val="00013FDE"/>
    <w:rsid w:val="0025490B"/>
    <w:rsid w:val="006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CF94"/>
  <w15:chartTrackingRefBased/>
  <w15:docId w15:val="{BECEDC98-DAAC-4364-8524-480D185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2022-12-20T16:56:00Z</dcterms:created>
  <dcterms:modified xsi:type="dcterms:W3CDTF">2022-12-20T17:03:00Z</dcterms:modified>
</cp:coreProperties>
</file>