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72" w:rsidRDefault="001626D0">
      <w:pPr>
        <w:spacing w:after="38" w:line="259" w:lineRule="auto"/>
        <w:ind w:right="20" w:firstLine="0"/>
        <w:jc w:val="center"/>
      </w:pPr>
      <w:r>
        <w:rPr>
          <w:b/>
        </w:rPr>
        <w:t>Аннотации к рабочим программам УМК «Школа России»</w:t>
      </w:r>
      <w:r>
        <w:rPr>
          <w:rFonts w:ascii="Calibri" w:eastAsia="Calibri" w:hAnsi="Calibri" w:cs="Calibri"/>
          <w:b/>
          <w:sz w:val="23"/>
        </w:rPr>
        <w:t xml:space="preserve"> </w:t>
      </w:r>
    </w:p>
    <w:p w:rsidR="00611A72" w:rsidRDefault="001626D0">
      <w:pPr>
        <w:ind w:firstLine="0"/>
      </w:pPr>
      <w:r>
        <w:rPr>
          <w:b/>
          <w:sz w:val="22"/>
        </w:rPr>
        <w:t xml:space="preserve">Рабочая программа учебного предмета «Русский </w:t>
      </w:r>
      <w:proofErr w:type="gramStart"/>
      <w:r>
        <w:rPr>
          <w:b/>
          <w:sz w:val="22"/>
        </w:rPr>
        <w:t>язык»</w:t>
      </w:r>
      <w:r>
        <w:t xml:space="preserve">  разработана</w:t>
      </w:r>
      <w:proofErr w:type="gramEnd"/>
      <w: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611A72" w:rsidRDefault="001626D0">
      <w:pPr>
        <w:ind w:right="405" w:firstLine="0"/>
      </w:pPr>
      <w:r>
        <w:rPr>
          <w:b/>
        </w:rPr>
        <w:t xml:space="preserve">        </w:t>
      </w:r>
      <w: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</w:t>
      </w:r>
    </w:p>
    <w:p w:rsidR="00611A72" w:rsidRDefault="001626D0">
      <w:pPr>
        <w:spacing w:after="87"/>
        <w:ind w:left="360" w:right="399" w:firstLine="492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Целями изучения предмета «Русский язык» в начальной школе являются: </w:t>
      </w:r>
    </w:p>
    <w:p w:rsidR="00611A72" w:rsidRDefault="001626D0">
      <w:pPr>
        <w:numPr>
          <w:ilvl w:val="0"/>
          <w:numId w:val="1"/>
        </w:numPr>
        <w:spacing w:after="94"/>
        <w:ind w:right="128" w:firstLine="0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11A72" w:rsidRDefault="001626D0">
      <w:pPr>
        <w:numPr>
          <w:ilvl w:val="0"/>
          <w:numId w:val="1"/>
        </w:numPr>
        <w:ind w:right="128" w:firstLine="0"/>
      </w:pPr>
      <w: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611A72" w:rsidRDefault="001626D0">
      <w:pPr>
        <w:spacing w:after="84"/>
        <w:ind w:left="360" w:right="128" w:firstLine="564"/>
      </w:pPr>
      <w: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611A72" w:rsidRDefault="001626D0">
      <w:pPr>
        <w:numPr>
          <w:ilvl w:val="0"/>
          <w:numId w:val="1"/>
        </w:numPr>
        <w:spacing w:after="85"/>
        <w:ind w:right="128" w:firstLine="0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11A72" w:rsidRDefault="001626D0">
      <w:pPr>
        <w:numPr>
          <w:ilvl w:val="0"/>
          <w:numId w:val="1"/>
        </w:numPr>
        <w:spacing w:after="89"/>
        <w:ind w:right="128" w:firstLine="0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611A72" w:rsidRDefault="001626D0">
      <w:pPr>
        <w:numPr>
          <w:ilvl w:val="0"/>
          <w:numId w:val="1"/>
        </w:numPr>
        <w:spacing w:after="85"/>
        <w:ind w:right="128" w:firstLine="0"/>
      </w:pPr>
      <w: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611A72" w:rsidRDefault="001626D0">
      <w:pPr>
        <w:numPr>
          <w:ilvl w:val="0"/>
          <w:numId w:val="1"/>
        </w:numPr>
        <w:spacing w:after="46"/>
        <w:ind w:right="128" w:firstLine="0"/>
      </w:pPr>
      <w: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611A72" w:rsidRDefault="001626D0">
      <w:pPr>
        <w:spacing w:after="10"/>
        <w:ind w:left="10" w:right="0" w:hanging="10"/>
        <w:jc w:val="left"/>
      </w:pPr>
      <w:r>
        <w:t xml:space="preserve">На изучение русского языка в начальной школе выделяется 607 часов: в 1 классе -165 часов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2 - 3 классах на изучение курса выделяется по 136 часов (4 ч в неделю, 34 учебные недели). В 4 </w:t>
      </w:r>
      <w:proofErr w:type="gramStart"/>
      <w:r>
        <w:t>классе  выделяется</w:t>
      </w:r>
      <w:proofErr w:type="gramEnd"/>
      <w:r>
        <w:t xml:space="preserve"> 170 часов (5 часов в неделю). </w:t>
      </w:r>
    </w:p>
    <w:p w:rsidR="00611A72" w:rsidRDefault="001626D0">
      <w:pPr>
        <w:spacing w:after="30"/>
        <w:ind w:left="360" w:right="0" w:firstLine="0"/>
      </w:pPr>
      <w:r>
        <w:t xml:space="preserve">Программа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611A72" w:rsidRDefault="001626D0">
      <w:pPr>
        <w:spacing w:after="24" w:line="259" w:lineRule="auto"/>
        <w:ind w:right="0" w:firstLine="0"/>
        <w:jc w:val="left"/>
      </w:pPr>
      <w:r>
        <w:t xml:space="preserve"> </w:t>
      </w:r>
    </w:p>
    <w:p w:rsidR="00611A72" w:rsidRDefault="001626D0">
      <w:pPr>
        <w:spacing w:after="23" w:line="259" w:lineRule="auto"/>
        <w:ind w:left="-5" w:right="0" w:hanging="10"/>
        <w:jc w:val="left"/>
      </w:pPr>
      <w:r>
        <w:rPr>
          <w:b/>
        </w:rPr>
        <w:t>Рабочая программа учебного предмета «Литературное чтение»</w:t>
      </w:r>
      <w:r>
        <w:t xml:space="preserve"> разработана на основе </w:t>
      </w:r>
    </w:p>
    <w:p w:rsidR="00611A72" w:rsidRDefault="001626D0">
      <w:pPr>
        <w:spacing w:after="10"/>
        <w:ind w:left="10" w:right="0" w:hanging="10"/>
        <w:jc w:val="left"/>
      </w:pPr>
      <w: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, М. В. </w:t>
      </w:r>
      <w:proofErr w:type="spellStart"/>
      <w:r>
        <w:t>Бойкиной</w:t>
      </w:r>
      <w:proofErr w:type="spellEnd"/>
      <w:r>
        <w:t xml:space="preserve"> «Литературное чтение». </w:t>
      </w:r>
    </w:p>
    <w:p w:rsidR="00611A72" w:rsidRDefault="001626D0">
      <w:pPr>
        <w:ind w:right="395" w:firstLine="566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</w:t>
      </w:r>
      <w:proofErr w:type="spellStart"/>
      <w:proofErr w:type="gramStart"/>
      <w:r>
        <w:t>духовнонравственному</w:t>
      </w:r>
      <w:proofErr w:type="spellEnd"/>
      <w:r>
        <w:t xml:space="preserve">  и</w:t>
      </w:r>
      <w:proofErr w:type="gramEnd"/>
      <w:r>
        <w:t xml:space="preserve"> эстетическому воспитанию. </w:t>
      </w:r>
    </w:p>
    <w:p w:rsidR="00611A72" w:rsidRDefault="001626D0">
      <w:pPr>
        <w:spacing w:after="87"/>
        <w:ind w:right="128" w:firstLine="566"/>
      </w:pPr>
      <w:r>
        <w:lastRenderedPageBreak/>
        <w:t xml:space="preserve">Курс «Литературное чтение» (авт. Л. Ф. Климановой и др.) направлен на достижение следующих целей: </w:t>
      </w:r>
    </w:p>
    <w:p w:rsidR="00611A72" w:rsidRDefault="001626D0">
      <w:pPr>
        <w:numPr>
          <w:ilvl w:val="0"/>
          <w:numId w:val="2"/>
        </w:numPr>
        <w:spacing w:after="10"/>
        <w:ind w:right="0" w:hanging="360"/>
        <w:jc w:val="left"/>
      </w:pPr>
      <w: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611A72" w:rsidRDefault="001626D0">
      <w:pPr>
        <w:numPr>
          <w:ilvl w:val="0"/>
          <w:numId w:val="2"/>
        </w:numPr>
        <w:spacing w:after="89"/>
        <w:ind w:right="0" w:hanging="360"/>
        <w:jc w:val="left"/>
      </w:pPr>
      <w: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611A72" w:rsidRDefault="001626D0">
      <w:pPr>
        <w:numPr>
          <w:ilvl w:val="0"/>
          <w:numId w:val="2"/>
        </w:numPr>
        <w:spacing w:after="10"/>
        <w:ind w:right="0" w:hanging="360"/>
        <w:jc w:val="left"/>
      </w:pPr>
      <w: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611A72" w:rsidRDefault="001626D0">
      <w:pPr>
        <w:spacing w:after="27"/>
        <w:ind w:left="360" w:right="391" w:firstLine="492"/>
      </w:pPr>
      <w:r>
        <w:t xml:space="preserve">На изучение литературного чтения в начальной школе выделяется 540 часов: в 1 классе – 132 ч (4 ч в неделю, 33 учебные недели - обучение грамоте и литературное чтение), во 2-3 классах – 136 ч (4 часа в неделю, 34 учебные недели), в 4 классе 102 ч (3 часа в неделю, 34 учебные недели) </w:t>
      </w:r>
    </w:p>
    <w:p w:rsidR="00611A72" w:rsidRDefault="001626D0">
      <w:pPr>
        <w:spacing w:after="20" w:line="259" w:lineRule="auto"/>
        <w:ind w:left="852" w:right="0" w:firstLine="0"/>
        <w:jc w:val="left"/>
      </w:pPr>
      <w:r>
        <w:t xml:space="preserve"> </w:t>
      </w:r>
    </w:p>
    <w:p w:rsidR="00611A72" w:rsidRDefault="001626D0">
      <w:pPr>
        <w:ind w:right="128" w:firstLine="0"/>
      </w:pPr>
      <w:r>
        <w:rPr>
          <w:b/>
          <w:i/>
        </w:rPr>
        <w:t xml:space="preserve">Рабочая программа учебного предмета «Родной язык (русский)» </w:t>
      </w:r>
      <w: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Программы «Русский родной язык. Примерные рабочие программы. 1–4 классы» О. М. Александрова и др. </w:t>
      </w:r>
    </w:p>
    <w:p w:rsidR="00611A72" w:rsidRDefault="001626D0">
      <w:pPr>
        <w:ind w:right="25" w:firstLine="566"/>
      </w:pPr>
      <w:r>
        <w:t xml:space="preserve">Содержание учебного предмета «Родной язык (русский)» ориентировано </w:t>
      </w:r>
      <w:proofErr w:type="gramStart"/>
      <w:r>
        <w:t>на  сопровождение</w:t>
      </w:r>
      <w:proofErr w:type="gramEnd"/>
      <w:r>
        <w:t xml:space="preserve"> и поддержку учебного предмета «Русский язык» в части усиления практической и коммуникативной составляющих, формирование у младших школьников первоначальных представлений о русском языке как духовной, нравственной и культурной ценности народа. </w:t>
      </w:r>
    </w:p>
    <w:p w:rsidR="00611A72" w:rsidRDefault="001626D0">
      <w:pPr>
        <w:spacing w:after="31"/>
        <w:ind w:right="17" w:firstLine="566"/>
      </w:pPr>
      <w:r>
        <w:t xml:space="preserve">Целью изучения учебного предмета «Родной язык (русский)» в начальной школе является: получение начальных представлений о нормах русского родного литературного языка (орфоэпических, лексических, грамматических) и правилах речевого этикета, умений ориентироваться в целях, задачах, средствах </w:t>
      </w:r>
      <w:r>
        <w:rPr>
          <w:sz w:val="22"/>
        </w:rPr>
        <w:t xml:space="preserve">и условиях общения для успешного решения коммуникативных задач при составлении несложных устных монологических высказываний и письменных текстов. </w:t>
      </w:r>
    </w:p>
    <w:p w:rsidR="00611A72" w:rsidRDefault="001626D0">
      <w:pPr>
        <w:spacing w:after="31" w:line="259" w:lineRule="auto"/>
        <w:ind w:left="257" w:right="0" w:hanging="10"/>
        <w:jc w:val="center"/>
      </w:pPr>
      <w:r>
        <w:t xml:space="preserve">На изучение курса «Родной язык (русский)» в начальной школе выделяется </w:t>
      </w:r>
      <w:r>
        <w:rPr>
          <w:b/>
          <w:i/>
        </w:rPr>
        <w:t xml:space="preserve">– </w:t>
      </w:r>
      <w:r>
        <w:t xml:space="preserve">34 часа. </w:t>
      </w:r>
    </w:p>
    <w:p w:rsidR="00611A72" w:rsidRDefault="001626D0">
      <w:pPr>
        <w:ind w:left="127" w:right="128"/>
      </w:pPr>
      <w:r>
        <w:t xml:space="preserve">Во 2-3 классах на уроки родного языка (русского) отводится по 17 часов (0,5 часа в неделю, 34 учебные недели).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0" w:line="259" w:lineRule="auto"/>
        <w:ind w:right="0" w:firstLine="0"/>
        <w:jc w:val="left"/>
      </w:pPr>
      <w:r>
        <w:rPr>
          <w:sz w:val="30"/>
        </w:rPr>
        <w:t xml:space="preserve"> </w:t>
      </w:r>
    </w:p>
    <w:p w:rsidR="00611A72" w:rsidRDefault="001626D0">
      <w:pPr>
        <w:ind w:left="127" w:right="128"/>
      </w:pPr>
      <w:r>
        <w:rPr>
          <w:b/>
          <w:i/>
        </w:rPr>
        <w:t xml:space="preserve">Рабочая программа учебного предмета «Литературное чтение на родном языке» </w:t>
      </w:r>
      <w: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Примерной программы по литературному чтению. </w:t>
      </w:r>
    </w:p>
    <w:p w:rsidR="00611A72" w:rsidRDefault="001626D0">
      <w:pPr>
        <w:ind w:left="127" w:right="128"/>
      </w:pPr>
      <w:r>
        <w:t xml:space="preserve">Содержание учебного предмета «Литературное чтение на родном языке» ориентировано на сопровождение и поддержку учебного предмета «Литературное чтение» в части усиления практической и коммуникативной составляющих, формирование у младших школьников первоначальных представлений о литературе как духовной, нравственной и культурной   ценности народа. </w:t>
      </w:r>
    </w:p>
    <w:p w:rsidR="00611A72" w:rsidRDefault="001626D0">
      <w:pPr>
        <w:ind w:left="127" w:right="128" w:firstLine="540"/>
      </w:pPr>
      <w:r>
        <w:t xml:space="preserve">Целью изучения учебного предмета «Литературное чтение на родном языке» в начальной школе является знакомство с русским фольклором, классическими произведениями, современной </w:t>
      </w:r>
      <w:r>
        <w:lastRenderedPageBreak/>
        <w:t xml:space="preserve">детской литературой, расширение читательского кругозора преимущественно за счет знакомства младших школьников с произведениями писателей и поэтов родного края. </w:t>
      </w:r>
    </w:p>
    <w:p w:rsidR="00611A72" w:rsidRDefault="001626D0">
      <w:pPr>
        <w:ind w:left="127" w:right="128"/>
      </w:pPr>
      <w:r>
        <w:t xml:space="preserve">На изучение курса «Литературное чтение на родном языке» в начальной </w:t>
      </w:r>
      <w:proofErr w:type="gramStart"/>
      <w:r>
        <w:t>школе  выделяется</w:t>
      </w:r>
      <w:proofErr w:type="gramEnd"/>
      <w:r>
        <w:t xml:space="preserve"> </w:t>
      </w:r>
      <w:r>
        <w:rPr>
          <w:b/>
          <w:i/>
        </w:rPr>
        <w:t xml:space="preserve">– </w:t>
      </w:r>
      <w:r>
        <w:t xml:space="preserve">34 часа. </w:t>
      </w:r>
    </w:p>
    <w:p w:rsidR="00611A72" w:rsidRDefault="001626D0">
      <w:pPr>
        <w:ind w:left="127" w:right="128"/>
      </w:pPr>
      <w:r>
        <w:t>Во 2-3 классах на уроки литературного чтения на родном языке отводится по 17 часов (0,</w:t>
      </w:r>
      <w:proofErr w:type="gramStart"/>
      <w:r>
        <w:t>5  часа</w:t>
      </w:r>
      <w:proofErr w:type="gramEnd"/>
      <w:r>
        <w:t xml:space="preserve"> в неделю, 34 учебные недели). </w:t>
      </w:r>
    </w:p>
    <w:p w:rsidR="00611A72" w:rsidRDefault="001626D0">
      <w:pPr>
        <w:ind w:right="128" w:firstLine="0"/>
      </w:pPr>
      <w:r>
        <w:t xml:space="preserve">         Рабочая программа </w:t>
      </w:r>
      <w:r>
        <w:tab/>
        <w:t xml:space="preserve">обеспечивает достижение выпускниками </w:t>
      </w:r>
      <w:r>
        <w:tab/>
        <w:t xml:space="preserve">начальной </w:t>
      </w:r>
      <w:r>
        <w:tab/>
        <w:t xml:space="preserve">школы       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21" w:line="259" w:lineRule="auto"/>
        <w:ind w:left="847" w:right="0" w:firstLine="0"/>
        <w:jc w:val="left"/>
      </w:pPr>
      <w:r>
        <w:t xml:space="preserve"> </w:t>
      </w:r>
    </w:p>
    <w:p w:rsidR="00611A72" w:rsidRDefault="00611A72">
      <w:pPr>
        <w:spacing w:after="13" w:line="259" w:lineRule="auto"/>
        <w:ind w:right="0" w:firstLine="0"/>
        <w:jc w:val="left"/>
      </w:pPr>
    </w:p>
    <w:p w:rsidR="00611A72" w:rsidRDefault="00611A72">
      <w:pPr>
        <w:spacing w:after="22" w:line="259" w:lineRule="auto"/>
        <w:ind w:right="0" w:firstLine="0"/>
        <w:jc w:val="left"/>
      </w:pPr>
    </w:p>
    <w:p w:rsidR="00611A72" w:rsidRDefault="001626D0">
      <w:pPr>
        <w:ind w:left="127" w:right="418"/>
      </w:pPr>
      <w:r>
        <w:rPr>
          <w:b/>
        </w:rPr>
        <w:t xml:space="preserve">Рабочая программа учебного предмета «Математика» </w:t>
      </w:r>
      <w: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\ основной образовательной программы начального общего образования, на основе авторской программы М.И. Моро, М.А. Бантовой, Г.В. Бельтюковой, С. И. Волковой, С.В. Степановой. </w:t>
      </w:r>
    </w:p>
    <w:p w:rsidR="00611A72" w:rsidRDefault="001626D0">
      <w:pPr>
        <w:ind w:left="828" w:right="128" w:firstLine="0"/>
      </w:pPr>
      <w:r>
        <w:t xml:space="preserve">Целью изучения учебного предмета «Математика» в начальной школе являются: </w:t>
      </w:r>
    </w:p>
    <w:p w:rsidR="00611A72" w:rsidRDefault="001626D0">
      <w:pPr>
        <w:numPr>
          <w:ilvl w:val="0"/>
          <w:numId w:val="3"/>
        </w:numPr>
        <w:ind w:right="3419" w:firstLine="0"/>
      </w:pPr>
      <w:r>
        <w:t xml:space="preserve">математическое развитие младших школьников, </w:t>
      </w:r>
    </w:p>
    <w:p w:rsidR="00611A72" w:rsidRDefault="001626D0">
      <w:pPr>
        <w:numPr>
          <w:ilvl w:val="0"/>
          <w:numId w:val="3"/>
        </w:numPr>
        <w:ind w:right="3419" w:firstLine="0"/>
      </w:pPr>
      <w:r>
        <w:t>формирование системы начальных математических знаний, -</w:t>
      </w:r>
      <w:r>
        <w:rPr>
          <w:rFonts w:ascii="Arial" w:eastAsia="Arial" w:hAnsi="Arial" w:cs="Arial"/>
        </w:rPr>
        <w:t xml:space="preserve"> </w:t>
      </w:r>
      <w:r>
        <w:t xml:space="preserve">воспитание интереса к математике, к умственной деятельности. </w:t>
      </w:r>
    </w:p>
    <w:p w:rsidR="00611A72" w:rsidRDefault="001626D0">
      <w:pPr>
        <w:spacing w:after="10"/>
        <w:ind w:left="10" w:right="0" w:hanging="10"/>
        <w:jc w:val="left"/>
      </w:pPr>
      <w:r>
        <w:t xml:space="preserve">На изучение математики в начальной школе выделяется 540 часов: в 1 классе— 132 ч (4 ч в неделю, 33 учебные недели), во 2 - 4 классах на изучение курса выделяется – 136 ч (4 часа в неделю, 34 учебных недели) </w:t>
      </w:r>
    </w:p>
    <w:p w:rsidR="00611A72" w:rsidRDefault="001626D0">
      <w:pPr>
        <w:spacing w:after="25" w:line="259" w:lineRule="auto"/>
        <w:ind w:right="0" w:firstLine="0"/>
        <w:jc w:val="left"/>
      </w:pPr>
      <w:r>
        <w:t xml:space="preserve">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0" w:line="259" w:lineRule="auto"/>
        <w:ind w:right="0" w:firstLine="0"/>
        <w:jc w:val="left"/>
      </w:pPr>
      <w:r>
        <w:t xml:space="preserve"> </w:t>
      </w:r>
    </w:p>
    <w:p w:rsidR="00611A72" w:rsidRDefault="001626D0">
      <w:pPr>
        <w:spacing w:after="0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611A72" w:rsidRDefault="001626D0">
      <w:pPr>
        <w:ind w:left="360" w:right="399" w:firstLine="353"/>
      </w:pPr>
      <w:r>
        <w:rPr>
          <w:b/>
        </w:rPr>
        <w:t xml:space="preserve">Рабочая программа учебного предмета «Окружающий мир» </w:t>
      </w:r>
      <w: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 </w:t>
      </w:r>
    </w:p>
    <w:p w:rsidR="00611A72" w:rsidRDefault="001626D0">
      <w:pPr>
        <w:ind w:left="360" w:right="128" w:firstLine="353"/>
      </w:pPr>
      <w:r>
        <w:t xml:space="preserve">Изучение курса «Окружающий мир» в начальной школе направлено на достижение следующих целей: </w:t>
      </w:r>
    </w:p>
    <w:p w:rsidR="00611A72" w:rsidRDefault="001626D0">
      <w:pPr>
        <w:numPr>
          <w:ilvl w:val="0"/>
          <w:numId w:val="4"/>
        </w:numPr>
        <w:ind w:right="405" w:firstLine="353"/>
      </w:pPr>
      <w: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</w:t>
      </w:r>
    </w:p>
    <w:p w:rsidR="00611A72" w:rsidRDefault="001626D0">
      <w:pPr>
        <w:numPr>
          <w:ilvl w:val="0"/>
          <w:numId w:val="4"/>
        </w:numPr>
        <w:spacing w:after="50"/>
        <w:ind w:right="405" w:firstLine="353"/>
      </w:pPr>
      <w:r>
        <w:t xml:space="preserve"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 </w:t>
      </w:r>
    </w:p>
    <w:p w:rsidR="00611A72" w:rsidRDefault="001626D0">
      <w:pPr>
        <w:ind w:left="852" w:right="128" w:firstLine="0"/>
      </w:pPr>
      <w:r>
        <w:t xml:space="preserve">Место курса «Окружающий мир» в учебном плане </w:t>
      </w:r>
    </w:p>
    <w:p w:rsidR="00611A72" w:rsidRDefault="001626D0">
      <w:pPr>
        <w:ind w:left="360" w:right="128" w:firstLine="0"/>
      </w:pPr>
      <w:r>
        <w:t xml:space="preserve">На изучение в начальной школе выделяется 270 часов: в 1 классе - 66 ч (2 ч в неделю, 33 учебные недели), во 2-4 классах – 68 ч (2 часа в неделю, 34 учебных недели). </w:t>
      </w:r>
    </w:p>
    <w:p w:rsidR="00611A72" w:rsidRDefault="001626D0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611A72" w:rsidRDefault="001626D0">
      <w:pPr>
        <w:spacing w:after="23" w:line="259" w:lineRule="auto"/>
        <w:ind w:left="-5" w:right="0" w:hanging="10"/>
        <w:jc w:val="left"/>
      </w:pPr>
      <w:r>
        <w:rPr>
          <w:b/>
        </w:rPr>
        <w:t xml:space="preserve">Рабочая программа учебного </w:t>
      </w:r>
      <w:proofErr w:type="gramStart"/>
      <w:r>
        <w:rPr>
          <w:b/>
        </w:rPr>
        <w:t>предмета  «</w:t>
      </w:r>
      <w:proofErr w:type="gramEnd"/>
      <w:r>
        <w:rPr>
          <w:b/>
        </w:rPr>
        <w:t>Изобразительное искусство»</w:t>
      </w:r>
      <w:r>
        <w:t xml:space="preserve"> составлена на основе </w:t>
      </w:r>
    </w:p>
    <w:p w:rsidR="00611A72" w:rsidRDefault="001626D0">
      <w:pPr>
        <w:ind w:left="142" w:right="128" w:hanging="142"/>
      </w:pPr>
      <w:r>
        <w:t xml:space="preserve">Федерального государственного образовательного стандарта начального общего </w:t>
      </w:r>
      <w:proofErr w:type="gramStart"/>
      <w:r>
        <w:t>образования,  на</w:t>
      </w:r>
      <w:proofErr w:type="gramEnd"/>
      <w:r>
        <w:t xml:space="preserve"> основе авторской программы Б.М. </w:t>
      </w:r>
      <w:proofErr w:type="spellStart"/>
      <w:r>
        <w:t>Неменского</w:t>
      </w:r>
      <w:proofErr w:type="spellEnd"/>
      <w:r>
        <w:t>, В.Г. Горяева, Г.Е. Гуровой</w:t>
      </w:r>
      <w:r>
        <w:rPr>
          <w:b/>
        </w:rPr>
        <w:t xml:space="preserve">. </w:t>
      </w:r>
    </w:p>
    <w:p w:rsidR="00611A72" w:rsidRDefault="001626D0">
      <w:pPr>
        <w:ind w:left="360" w:right="407" w:firstLine="492"/>
      </w:pPr>
      <w:r>
        <w:t xml:space="preserve"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</w:t>
      </w:r>
      <w:r>
        <w:lastRenderedPageBreak/>
        <w:t xml:space="preserve">художественного мышления, развитие наблюдательности и фантазии, способности к самостоятельной художественно - творческой деятельности. Место курса в учебном плане </w:t>
      </w:r>
    </w:p>
    <w:p w:rsidR="00611A72" w:rsidRDefault="001626D0">
      <w:pPr>
        <w:ind w:left="360" w:right="128" w:firstLine="420"/>
      </w:pPr>
      <w:r>
        <w:t xml:space="preserve">На изучение данной программы выделено: 135 часов: 33 ч. (1 класс), во 2-4 классах по 34 часа (1 час в неделю).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1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611A72" w:rsidRDefault="001626D0">
      <w:pPr>
        <w:ind w:left="127" w:right="128"/>
      </w:pPr>
      <w:r>
        <w:rPr>
          <w:b/>
          <w:i/>
        </w:rPr>
        <w:t xml:space="preserve">Рабочая программа учебного предмета «Технология» </w:t>
      </w:r>
      <w: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авторской программы Н.И. </w:t>
      </w:r>
      <w:proofErr w:type="spellStart"/>
      <w:r>
        <w:t>Роговцевой</w:t>
      </w:r>
      <w:proofErr w:type="spellEnd"/>
      <w:r>
        <w:t xml:space="preserve">, С.В. </w:t>
      </w:r>
      <w:proofErr w:type="spellStart"/>
      <w:r>
        <w:t>Анащенко</w:t>
      </w:r>
      <w:proofErr w:type="spellEnd"/>
      <w:r>
        <w:t xml:space="preserve"> «Технология» 1-4 классы. </w:t>
      </w:r>
    </w:p>
    <w:p w:rsidR="00611A72" w:rsidRDefault="001626D0">
      <w:pPr>
        <w:ind w:left="127" w:right="18" w:firstLine="425"/>
      </w:pPr>
      <w:r>
        <w:t xml:space="preserve">Цель изучения </w:t>
      </w:r>
      <w:proofErr w:type="gramStart"/>
      <w:r>
        <w:t>курса  технологии</w:t>
      </w:r>
      <w:proofErr w:type="gramEnd"/>
      <w:r>
        <w:t xml:space="preserve"> в начальной школе: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опыта. </w:t>
      </w:r>
    </w:p>
    <w:p w:rsidR="00611A72" w:rsidRDefault="001626D0">
      <w:pPr>
        <w:ind w:left="828" w:right="128" w:firstLine="0"/>
      </w:pPr>
      <w:r>
        <w:t xml:space="preserve">На изучение курса «Технология» в начальной школе отводится 135 часов. </w:t>
      </w:r>
    </w:p>
    <w:p w:rsidR="00611A72" w:rsidRDefault="001626D0">
      <w:pPr>
        <w:ind w:left="127" w:right="128"/>
      </w:pPr>
      <w:r>
        <w:t xml:space="preserve">В первом классе 33 часа (1 час в неделю, 33 учебные недели), 2-4 классах - по 34 часа (1 час в неделю, 34 учебные недели).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32" w:line="259" w:lineRule="auto"/>
        <w:ind w:right="0" w:firstLine="0"/>
        <w:jc w:val="left"/>
      </w:pPr>
      <w:r>
        <w:rPr>
          <w:sz w:val="23"/>
        </w:rPr>
        <w:t xml:space="preserve"> </w:t>
      </w:r>
    </w:p>
    <w:p w:rsidR="00611A72" w:rsidRDefault="001626D0">
      <w:pPr>
        <w:ind w:left="127" w:right="128"/>
      </w:pPr>
      <w:r>
        <w:rPr>
          <w:b/>
        </w:rPr>
        <w:t>Рабочая программа по предмету «Музыка»</w:t>
      </w:r>
      <w:r>
        <w:t xml:space="preserve"> разработана на основе авторской программы Е.Д. Критской, Г.П. Сергеевой, Т.С. </w:t>
      </w:r>
      <w:proofErr w:type="spellStart"/>
      <w:r>
        <w:t>Шмагиной</w:t>
      </w:r>
      <w:proofErr w:type="spellEnd"/>
      <w:r>
        <w:t xml:space="preserve"> «Музыка 1-4 классы». </w:t>
      </w:r>
    </w:p>
    <w:p w:rsidR="00611A72" w:rsidRDefault="001626D0">
      <w:pPr>
        <w:ind w:left="127" w:right="128" w:firstLine="852"/>
      </w:pPr>
      <w:r>
        <w:rPr>
          <w:b/>
        </w:rPr>
        <w:t xml:space="preserve">Цель </w:t>
      </w:r>
      <w:r>
        <w:t xml:space="preserve">массового музыкального образования и воспитания - формирование музыкальной культуры как неотъемлемой части духовной культуры школьников - наиболее полно отражает интересы современного общества в развитии духовного потенциала подрастающего поколения. На изучение курса «Музыка» в начальной школе отводится 135 часов. </w:t>
      </w:r>
    </w:p>
    <w:p w:rsidR="00611A72" w:rsidRDefault="001626D0">
      <w:pPr>
        <w:ind w:left="127" w:right="128"/>
      </w:pPr>
      <w:r>
        <w:t xml:space="preserve">В первом классе 33 часа (1 час в неделю, 33 учебные недели), 2-4 классах - по 34 часа (1 час в неделю, 34 учебные недели).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ind w:left="127" w:right="128"/>
      </w:pPr>
      <w:r>
        <w:rPr>
          <w:b/>
          <w:i/>
        </w:rPr>
        <w:t xml:space="preserve">Рабочая программа по учебному предмету «Физическая культура» </w:t>
      </w:r>
      <w: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физической культуре на основе авторской программы В.И. Ляха «Физическая культура 1-4 классы». </w:t>
      </w:r>
    </w:p>
    <w:p w:rsidR="00611A72" w:rsidRDefault="001626D0">
      <w:pPr>
        <w:spacing w:after="0" w:line="259" w:lineRule="auto"/>
        <w:ind w:left="10" w:right="124" w:hanging="10"/>
        <w:jc w:val="right"/>
      </w:pPr>
      <w:r>
        <w:t xml:space="preserve">Целью изучения учебного предмета «Физическая культура» в начальной школе является: </w:t>
      </w:r>
    </w:p>
    <w:p w:rsidR="00611A72" w:rsidRDefault="001626D0">
      <w:pPr>
        <w:ind w:left="127" w:right="128" w:firstLine="0"/>
      </w:pPr>
      <w:r>
        <w:t xml:space="preserve"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:rsidR="00611A72" w:rsidRDefault="001626D0">
      <w:pPr>
        <w:spacing w:after="31" w:line="259" w:lineRule="auto"/>
        <w:ind w:left="257" w:right="456" w:hanging="10"/>
        <w:jc w:val="center"/>
      </w:pPr>
      <w:r>
        <w:t xml:space="preserve">На изучение курса «Физическая культура» в начальной школе отводится 371 час. </w:t>
      </w:r>
    </w:p>
    <w:p w:rsidR="00611A72" w:rsidRDefault="001626D0">
      <w:pPr>
        <w:spacing w:after="30"/>
        <w:ind w:left="127" w:right="128"/>
      </w:pPr>
      <w:r>
        <w:t xml:space="preserve">В первом классе на изучение отводится 99 часов (3 часа в неделю, 33 учебные недели), 24 классах - по 102 часа (3 часа в неделю, 34 учебные недели). </w:t>
      </w:r>
    </w:p>
    <w:p w:rsidR="00611A72" w:rsidRDefault="001626D0">
      <w:pPr>
        <w:ind w:left="127" w:right="128"/>
      </w:pPr>
      <w:r>
        <w:t xml:space="preserve">Рабочая программа обеспечивает достижение выпускниками начальной школы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ФГОС НОО. </w:t>
      </w:r>
    </w:p>
    <w:p w:rsidR="00611A72" w:rsidRDefault="001626D0">
      <w:pPr>
        <w:spacing w:after="36" w:line="259" w:lineRule="auto"/>
        <w:ind w:right="0" w:firstLine="0"/>
        <w:jc w:val="left"/>
      </w:pPr>
      <w:r>
        <w:rPr>
          <w:sz w:val="23"/>
        </w:rPr>
        <w:t xml:space="preserve"> </w:t>
      </w:r>
    </w:p>
    <w:p w:rsidR="00611A72" w:rsidRDefault="00611A72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611A72">
      <w:pgSz w:w="11921" w:h="16850"/>
      <w:pgMar w:top="906" w:right="559" w:bottom="3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3C"/>
    <w:multiLevelType w:val="hybridMultilevel"/>
    <w:tmpl w:val="E8D86B82"/>
    <w:lvl w:ilvl="0" w:tplc="D9AE76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E1362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4428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CDD4C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267C8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AE608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0C96E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C554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CC68E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1226D"/>
    <w:multiLevelType w:val="hybridMultilevel"/>
    <w:tmpl w:val="F656E57A"/>
    <w:lvl w:ilvl="0" w:tplc="2FBA58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FB72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CD67A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9BF6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323A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E18C6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25C74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C44CE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89F6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08152C"/>
    <w:multiLevelType w:val="hybridMultilevel"/>
    <w:tmpl w:val="F9F256F6"/>
    <w:lvl w:ilvl="0" w:tplc="A55C4F1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A33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829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6A0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855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EB6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013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4215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847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D1965"/>
    <w:multiLevelType w:val="hybridMultilevel"/>
    <w:tmpl w:val="D408B97C"/>
    <w:lvl w:ilvl="0" w:tplc="4624277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C3EF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281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377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8822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A7C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86B8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E319A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2F3E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2"/>
    <w:rsid w:val="000D4210"/>
    <w:rsid w:val="001626D0"/>
    <w:rsid w:val="006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92E83-405C-4C3C-B621-B0E83E5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769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</dc:creator>
  <cp:keywords/>
  <cp:lastModifiedBy>Admin</cp:lastModifiedBy>
  <cp:revision>5</cp:revision>
  <dcterms:created xsi:type="dcterms:W3CDTF">2022-11-03T13:03:00Z</dcterms:created>
  <dcterms:modified xsi:type="dcterms:W3CDTF">2022-11-05T08:30:00Z</dcterms:modified>
</cp:coreProperties>
</file>